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highlight w:val="none"/>
        </w:rPr>
        <w:t>推荐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highlight w:val="none"/>
          <w:lang w:eastAsia="zh-CN"/>
        </w:rPr>
        <w:t>福建省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highlight w:val="none"/>
        </w:rPr>
        <w:t>五一劳动奖和工人先锋号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highlight w:val="none"/>
        </w:rPr>
        <w:t>证 明 材 料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Ansi="宋体" w:cs="宋体"/>
          <w:kern w:val="0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hAnsi="宋体" w:cs="宋体"/>
          <w:kern w:val="0"/>
          <w:szCs w:val="32"/>
          <w:highlight w:val="none"/>
          <w:lang w:eastAsia="zh-CN"/>
        </w:rPr>
      </w:pPr>
      <w:r>
        <w:rPr>
          <w:rFonts w:hint="eastAsia" w:hAnsi="宋体" w:cs="宋体"/>
          <w:kern w:val="0"/>
          <w:szCs w:val="32"/>
          <w:highlight w:val="none"/>
        </w:rPr>
        <w:t>根据《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福建省总工会办公室关于推荐评选</w:t>
      </w:r>
      <w:r>
        <w:rPr>
          <w:rFonts w:hint="eastAsia" w:hAnsi="宋体" w:cs="宋体"/>
          <w:kern w:val="0"/>
          <w:szCs w:val="32"/>
          <w:highlight w:val="none"/>
          <w:lang w:val="en-US" w:eastAsia="zh-CN"/>
        </w:rPr>
        <w:t>2022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年福建省五一劳动奖和工人（五一）先锋号的通知</w:t>
      </w:r>
      <w:r>
        <w:rPr>
          <w:rFonts w:hint="eastAsia" w:hAnsi="宋体" w:cs="宋体"/>
          <w:kern w:val="0"/>
          <w:szCs w:val="32"/>
          <w:highlight w:val="none"/>
        </w:rPr>
        <w:t>》精神，我单位推荐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福建省</w:t>
      </w:r>
      <w:r>
        <w:rPr>
          <w:rFonts w:hint="eastAsia" w:hAnsi="宋体" w:cs="宋体"/>
          <w:kern w:val="0"/>
          <w:szCs w:val="32"/>
          <w:highlight w:val="none"/>
        </w:rPr>
        <w:t>五一劳动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状共</w:t>
      </w:r>
      <w:r>
        <w:rPr>
          <w:rFonts w:hint="eastAsia" w:hAnsi="宋体" w:cs="宋体"/>
          <w:kern w:val="0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hAnsi="宋体" w:cs="宋体"/>
          <w:kern w:val="0"/>
          <w:szCs w:val="32"/>
          <w:highlight w:val="none"/>
          <w:lang w:val="en-US" w:eastAsia="zh-CN"/>
        </w:rPr>
        <w:t>个、</w:t>
      </w:r>
      <w:r>
        <w:rPr>
          <w:rFonts w:hint="eastAsia" w:hAnsi="宋体" w:cs="宋体"/>
          <w:kern w:val="0"/>
          <w:szCs w:val="32"/>
          <w:highlight w:val="none"/>
        </w:rPr>
        <w:t>奖章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共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 </w:t>
      </w:r>
      <w:r>
        <w:rPr>
          <w:rFonts w:hint="eastAsia" w:hAnsi="宋体" w:cs="宋体"/>
          <w:kern w:val="0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名，均已征得</w:t>
      </w:r>
      <w:r>
        <w:rPr>
          <w:rFonts w:hint="eastAsia" w:hAnsi="宋体" w:cs="宋体"/>
          <w:kern w:val="0"/>
          <w:szCs w:val="32"/>
          <w:highlight w:val="none"/>
          <w:lang w:val="en-US" w:eastAsia="zh-CN"/>
        </w:rPr>
        <w:t>政法（综治）部门审查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同意。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hAnsi="宋体" w:cs="宋体"/>
          <w:kern w:val="0"/>
          <w:szCs w:val="32"/>
          <w:highlight w:val="none"/>
          <w:lang w:eastAsia="zh-CN"/>
        </w:rPr>
      </w:pPr>
      <w:r>
        <w:rPr>
          <w:rFonts w:hint="eastAsia" w:hAnsi="宋体" w:cs="宋体"/>
          <w:kern w:val="0"/>
          <w:szCs w:val="32"/>
          <w:highlight w:val="none"/>
          <w:lang w:eastAsia="zh-CN"/>
        </w:rPr>
        <w:t>福建省</w:t>
      </w:r>
      <w:r>
        <w:rPr>
          <w:rFonts w:hint="eastAsia" w:hAnsi="宋体" w:cs="宋体"/>
          <w:kern w:val="0"/>
          <w:szCs w:val="32"/>
          <w:highlight w:val="none"/>
        </w:rPr>
        <w:t>五一劳动奖状候选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对象共</w:t>
      </w:r>
      <w:r>
        <w:rPr>
          <w:rFonts w:hint="eastAsia" w:hAnsi="宋体" w:cs="宋体"/>
          <w:kern w:val="0"/>
          <w:szCs w:val="32"/>
          <w:highlight w:val="none"/>
        </w:rPr>
        <w:t>企业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 </w:t>
      </w:r>
      <w:r>
        <w:rPr>
          <w:rFonts w:hint="eastAsia" w:hAnsi="宋体" w:cs="宋体"/>
          <w:kern w:val="0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</w:rPr>
        <w:t>个，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福建省</w:t>
      </w:r>
      <w:r>
        <w:rPr>
          <w:rFonts w:hint="eastAsia" w:hAnsi="宋体" w:cs="宋体"/>
          <w:kern w:val="0"/>
          <w:szCs w:val="32"/>
          <w:highlight w:val="none"/>
        </w:rPr>
        <w:t>五一劳动奖章候选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对象</w:t>
      </w:r>
      <w:r>
        <w:rPr>
          <w:rFonts w:hint="eastAsia" w:hAnsi="宋体" w:cs="宋体"/>
          <w:kern w:val="0"/>
          <w:szCs w:val="32"/>
          <w:highlight w:val="none"/>
        </w:rPr>
        <w:t>共企业负责人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 </w:t>
      </w:r>
      <w:r>
        <w:rPr>
          <w:rFonts w:hint="eastAsia" w:hAnsi="宋体" w:cs="宋体"/>
          <w:kern w:val="0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</w:rPr>
        <w:t>名，均已征得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22"/>
          <w:u w:val="none"/>
          <w:shd w:val="clear" w:color="auto" w:fill="auto"/>
          <w:lang w:val="en-US" w:eastAsia="zh-CN" w:bidi="zh-CN"/>
        </w:rPr>
        <w:t>税务、人社、市场监管、应急管理、生态环境等部门</w:t>
      </w:r>
      <w:r>
        <w:rPr>
          <w:rFonts w:hint="eastAsia" w:hAnsi="宋体" w:cs="宋体"/>
          <w:kern w:val="0"/>
          <w:szCs w:val="32"/>
          <w:highlight w:val="none"/>
        </w:rPr>
        <w:t>审查同意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，所在企业都已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</w:rPr>
        <w:t>组建工会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  <w:lang w:eastAsia="zh-CN"/>
        </w:rPr>
        <w:t>、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</w:rPr>
        <w:t>建立职代会和集体合同制度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  <w:lang w:eastAsia="zh-CN"/>
        </w:rPr>
        <w:t>、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</w:rPr>
        <w:t>建立职工董事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  <w:lang w:eastAsia="zh-CN"/>
        </w:rPr>
        <w:t>和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</w:rPr>
        <w:t>职工监事制度</w:t>
      </w:r>
      <w:r>
        <w:rPr>
          <w:rFonts w:hint="eastAsia" w:ascii="仿宋_GB2312"/>
          <w:color w:val="auto"/>
          <w:sz w:val="32"/>
          <w:szCs w:val="22"/>
          <w:highlight w:val="none"/>
          <w:u w:val="none"/>
          <w:lang w:eastAsia="zh-CN"/>
        </w:rPr>
        <w:t>，未发生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22"/>
          <w:u w:val="none"/>
          <w:shd w:val="clear" w:color="auto" w:fill="auto"/>
          <w:lang w:val="en-US" w:eastAsia="zh-CN" w:bidi="ar-SA"/>
        </w:rPr>
        <w:t>安全生产事故、严重职业危害或群体性事件，</w:t>
      </w:r>
      <w:r>
        <w:rPr>
          <w:rFonts w:hint="eastAsia" w:ascii="仿宋_GB2312" w:cs="Times New Roman"/>
          <w:color w:val="auto"/>
          <w:kern w:val="2"/>
          <w:sz w:val="32"/>
          <w:szCs w:val="22"/>
          <w:u w:val="none"/>
          <w:shd w:val="clear" w:color="auto" w:fill="auto"/>
          <w:lang w:val="en-US" w:eastAsia="zh-CN" w:bidi="ar-SA"/>
        </w:rPr>
        <w:t>不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22"/>
          <w:u w:val="none"/>
          <w:shd w:val="clear" w:color="auto" w:fill="auto"/>
          <w:lang w:val="en-US" w:eastAsia="zh-CN" w:bidi="ar-SA"/>
        </w:rPr>
        <w:t>存在拖欠职工工资，欠缴职工保险，劳动关系不和谐，严重失信，能源消耗超标，环境污染严重等情形</w:t>
      </w:r>
      <w:r>
        <w:rPr>
          <w:rFonts w:hint="eastAsia" w:ascii="仿宋_GB2312" w:cs="Times New Roman"/>
          <w:color w:val="auto"/>
          <w:kern w:val="2"/>
          <w:sz w:val="32"/>
          <w:szCs w:val="22"/>
          <w:u w:val="none"/>
          <w:shd w:val="clear" w:color="auto" w:fill="auto"/>
          <w:lang w:val="en-US" w:eastAsia="zh-CN" w:bidi="ar-SA"/>
        </w:rPr>
        <w:t>之一</w:t>
      </w:r>
      <w:r>
        <w:rPr>
          <w:rFonts w:hint="eastAsia" w:hAnsi="宋体" w:cs="宋体"/>
          <w:kern w:val="0"/>
          <w:szCs w:val="32"/>
          <w:highlight w:val="none"/>
        </w:rPr>
        <w:t>。其中，</w:t>
      </w:r>
      <w:r>
        <w:rPr>
          <w:rFonts w:hint="eastAsia" w:hAnsi="宋体" w:cs="宋体"/>
          <w:kern w:val="0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</w:rPr>
        <w:t>个国有和国有控股企业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、</w:t>
      </w:r>
      <w:r>
        <w:rPr>
          <w:rFonts w:hint="eastAsia" w:hAnsi="宋体" w:cs="宋体"/>
          <w:kern w:val="0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</w:rPr>
        <w:t>个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机关和事业单位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  <w:lang w:eastAsia="zh-CN"/>
        </w:rPr>
        <w:t>按照管理权限</w:t>
      </w:r>
      <w:r>
        <w:rPr>
          <w:rFonts w:hint="eastAsia" w:hAnsi="宋体" w:cs="宋体"/>
          <w:kern w:val="0"/>
          <w:szCs w:val="32"/>
          <w:highlight w:val="none"/>
        </w:rPr>
        <w:t>已征得审计、纪检、监察等部门审查同意；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 </w:t>
      </w:r>
      <w:r>
        <w:rPr>
          <w:rFonts w:hint="eastAsia" w:hAnsi="宋体" w:cs="宋体"/>
          <w:kern w:val="0"/>
          <w:szCs w:val="32"/>
          <w:highlight w:val="none"/>
        </w:rPr>
        <w:t>名国有和国有控股企业负责人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仿宋_GB2312"/>
          <w:highlight w:val="none"/>
        </w:rPr>
      </w:pPr>
      <w:r>
        <w:rPr>
          <w:rFonts w:hint="eastAsia" w:hAnsi="宋体" w:cs="宋体"/>
          <w:kern w:val="0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  <w:u w:val="none"/>
          <w:lang w:eastAsia="zh-CN"/>
        </w:rPr>
        <w:t>名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机关和事业单位领导干部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  <w:lang w:eastAsia="zh-CN"/>
        </w:rPr>
        <w:t>按照管理权限</w:t>
      </w:r>
      <w:r>
        <w:rPr>
          <w:rFonts w:hint="eastAsia" w:hAnsi="宋体" w:cs="宋体"/>
          <w:kern w:val="0"/>
          <w:szCs w:val="32"/>
          <w:highlight w:val="none"/>
        </w:rPr>
        <w:t>已征得审计、纪检、监察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、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u w:val="none"/>
          <w:lang w:eastAsia="zh-CN"/>
        </w:rPr>
        <w:t>组织人事</w:t>
      </w:r>
      <w:r>
        <w:rPr>
          <w:rFonts w:hint="eastAsia" w:hAnsi="宋体" w:cs="宋体"/>
          <w:kern w:val="0"/>
          <w:szCs w:val="32"/>
          <w:highlight w:val="none"/>
        </w:rPr>
        <w:t>等部门审查同意；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</w:rPr>
        <w:t>个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民营</w:t>
      </w:r>
      <w:r>
        <w:rPr>
          <w:rFonts w:hint="eastAsia" w:ascii="仿宋_GB2312"/>
          <w:highlight w:val="none"/>
        </w:rPr>
        <w:t>企业负责人</w:t>
      </w:r>
      <w:r>
        <w:rPr>
          <w:rFonts w:hint="eastAsia" w:hAnsi="宋体" w:cs="宋体"/>
          <w:kern w:val="0"/>
          <w:szCs w:val="32"/>
          <w:highlight w:val="none"/>
        </w:rPr>
        <w:t>已征得</w:t>
      </w:r>
      <w:r>
        <w:rPr>
          <w:rFonts w:hint="eastAsia" w:ascii="仿宋_GB2312"/>
          <w:highlight w:val="none"/>
        </w:rPr>
        <w:t>其上级党委或上级主管部门对其廉洁自律、遵纪守法等方面情况审查同意。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hAnsi="宋体" w:eastAsia="仿宋_GB2312" w:cs="宋体"/>
          <w:kern w:val="0"/>
          <w:szCs w:val="32"/>
          <w:highlight w:val="none"/>
          <w:lang w:eastAsia="zh-CN"/>
        </w:rPr>
      </w:pPr>
      <w:r>
        <w:rPr>
          <w:rFonts w:hint="eastAsia" w:hAnsi="宋体" w:cs="宋体"/>
          <w:kern w:val="0"/>
          <w:szCs w:val="32"/>
          <w:highlight w:val="none"/>
        </w:rPr>
        <w:t>推荐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的福建省</w:t>
      </w:r>
      <w:r>
        <w:rPr>
          <w:rFonts w:hint="eastAsia" w:hAnsi="宋体" w:cs="宋体"/>
          <w:kern w:val="0"/>
          <w:szCs w:val="32"/>
          <w:highlight w:val="none"/>
        </w:rPr>
        <w:t>五一劳动奖章候选对象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中无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22"/>
          <w:u w:val="none"/>
          <w:shd w:val="clear" w:color="auto" w:fill="auto"/>
          <w:lang w:val="en-US" w:eastAsia="zh-CN" w:bidi="ar-SA"/>
        </w:rPr>
        <w:t>重大税收违法案件当事人（含直接责任的财务负责人等）、《环保失信惩戒备忘录》当事人、人民法院通过司法程序认定的失信被执行人</w:t>
      </w:r>
      <w:r>
        <w:rPr>
          <w:rFonts w:hint="eastAsia" w:ascii="仿宋_GB2312" w:cs="Times New Roman"/>
          <w:color w:val="auto"/>
          <w:kern w:val="2"/>
          <w:sz w:val="32"/>
          <w:szCs w:val="22"/>
          <w:u w:val="none"/>
          <w:shd w:val="clear" w:color="auto" w:fill="auto"/>
          <w:lang w:val="en-US" w:eastAsia="zh-CN" w:bidi="ar-SA"/>
        </w:rPr>
        <w:t>。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福建省</w:t>
      </w:r>
      <w:r>
        <w:rPr>
          <w:rFonts w:hint="eastAsia" w:hAnsi="宋体" w:cs="宋体"/>
          <w:kern w:val="0"/>
          <w:szCs w:val="32"/>
          <w:highlight w:val="none"/>
        </w:rPr>
        <w:t>五一劳动奖章候选对象共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 </w:t>
      </w:r>
      <w:r>
        <w:rPr>
          <w:rFonts w:hint="eastAsia" w:hAnsi="宋体" w:cs="宋体"/>
          <w:kern w:val="0"/>
          <w:szCs w:val="32"/>
          <w:highlight w:val="none"/>
        </w:rPr>
        <w:t>名机关和事业单位领导干部已按照干部管理权限，征得组织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人事</w:t>
      </w:r>
      <w:r>
        <w:rPr>
          <w:rFonts w:hint="eastAsia" w:hAnsi="宋体" w:cs="宋体"/>
          <w:kern w:val="0"/>
          <w:szCs w:val="32"/>
          <w:highlight w:val="none"/>
        </w:rPr>
        <w:t>、纪检部门同意。推荐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福建省</w:t>
      </w:r>
      <w:r>
        <w:rPr>
          <w:rFonts w:hint="eastAsia" w:hAnsi="宋体" w:cs="宋体"/>
          <w:kern w:val="0"/>
          <w:szCs w:val="32"/>
          <w:highlight w:val="none"/>
        </w:rPr>
        <w:t>五一劳动奖章候选对象共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kern w:val="0"/>
          <w:szCs w:val="32"/>
          <w:highlight w:val="none"/>
          <w:u w:val="single"/>
        </w:rPr>
        <w:t xml:space="preserve">  </w:t>
      </w:r>
      <w:r>
        <w:rPr>
          <w:rFonts w:hint="eastAsia" w:hAnsi="宋体" w:cs="宋体"/>
          <w:kern w:val="0"/>
          <w:szCs w:val="32"/>
          <w:highlight w:val="none"/>
        </w:rPr>
        <w:t>名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台港澳职工已</w:t>
      </w:r>
      <w:r>
        <w:rPr>
          <w:rFonts w:hint="eastAsia" w:ascii="仿宋_GB2312" w:cs="Times New Roman"/>
          <w:color w:val="auto"/>
          <w:kern w:val="2"/>
          <w:sz w:val="32"/>
          <w:szCs w:val="22"/>
          <w:u w:val="none"/>
          <w:shd w:val="clear" w:color="auto" w:fill="auto"/>
          <w:lang w:val="en-US" w:eastAsia="zh-CN" w:bidi="ar-SA"/>
        </w:rPr>
        <w:t>征得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22"/>
          <w:u w:val="none"/>
          <w:shd w:val="clear" w:color="auto" w:fill="auto"/>
          <w:lang w:val="en-US" w:eastAsia="zh-CN" w:bidi="ar-SA"/>
        </w:rPr>
        <w:t>当地台港澳办公室审</w:t>
      </w:r>
      <w:r>
        <w:rPr>
          <w:rFonts w:hint="eastAsia" w:ascii="仿宋_GB2312" w:cs="Times New Roman"/>
          <w:color w:val="auto"/>
          <w:kern w:val="2"/>
          <w:sz w:val="32"/>
          <w:szCs w:val="22"/>
          <w:u w:val="none"/>
          <w:shd w:val="clear" w:color="auto" w:fill="auto"/>
          <w:lang w:val="en-US" w:eastAsia="zh-CN" w:bidi="ar-SA"/>
        </w:rPr>
        <w:t>核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22"/>
          <w:u w:val="none"/>
          <w:shd w:val="clear" w:color="auto" w:fill="auto"/>
          <w:lang w:val="en-US" w:eastAsia="zh-CN" w:bidi="ar-SA"/>
        </w:rPr>
        <w:t>同意</w:t>
      </w:r>
      <w:r>
        <w:rPr>
          <w:rFonts w:hint="eastAsia" w:ascii="仿宋_GB2312" w:cs="Times New Roman"/>
          <w:color w:val="auto"/>
          <w:kern w:val="2"/>
          <w:sz w:val="32"/>
          <w:szCs w:val="22"/>
          <w:u w:val="none"/>
          <w:shd w:val="clear" w:color="auto" w:fill="auto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160" w:firstLineChars="1300"/>
        <w:jc w:val="left"/>
        <w:textAlignment w:val="auto"/>
        <w:rPr>
          <w:rFonts w:hAnsi="宋体" w:cs="宋体"/>
          <w:kern w:val="0"/>
          <w:szCs w:val="32"/>
          <w:highlight w:val="none"/>
        </w:rPr>
      </w:pPr>
      <w:bookmarkStart w:id="0" w:name="_GoBack"/>
      <w:bookmarkEnd w:id="0"/>
      <w:r>
        <w:rPr>
          <w:rFonts w:hint="eastAsia" w:hAnsi="宋体" w:cs="宋体"/>
          <w:kern w:val="0"/>
          <w:szCs w:val="32"/>
          <w:highlight w:val="none"/>
        </w:rPr>
        <w:t>推荐单位（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盖</w:t>
      </w:r>
      <w:r>
        <w:rPr>
          <w:rFonts w:hint="eastAsia" w:hAnsi="宋体" w:cs="宋体"/>
          <w:kern w:val="0"/>
          <w:szCs w:val="32"/>
          <w:highlight w:val="none"/>
        </w:rPr>
        <w:t>章）</w:t>
      </w:r>
      <w:r>
        <w:rPr>
          <w:rFonts w:hint="eastAsia" w:hAnsi="宋体" w:cs="宋体"/>
          <w:kern w:val="0"/>
          <w:szCs w:val="32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right"/>
        <w:textAlignment w:val="auto"/>
        <w:rPr>
          <w:rFonts w:hAnsi="宋体" w:cs="宋体"/>
          <w:kern w:val="0"/>
          <w:szCs w:val="32"/>
          <w:highlight w:val="none"/>
        </w:rPr>
      </w:pPr>
      <w:r>
        <w:rPr>
          <w:rFonts w:hint="eastAsia" w:hAnsi="宋体" w:cs="宋体"/>
          <w:kern w:val="0"/>
          <w:szCs w:val="32"/>
          <w:highlight w:val="none"/>
        </w:rPr>
        <w:t xml:space="preserve">年   月   日  </w:t>
      </w:r>
    </w:p>
    <w:sectPr>
      <w:pgSz w:w="11906" w:h="16838"/>
      <w:pgMar w:top="1701" w:right="1531" w:bottom="1701" w:left="1531" w:header="851" w:footer="992" w:gutter="0"/>
      <w:cols w:space="0" w:num="1"/>
      <w:rtlGutter w:val="0"/>
      <w:docGrid w:type="lines" w:linePitch="44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22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23"/>
    <w:rsid w:val="000E2D87"/>
    <w:rsid w:val="00126A93"/>
    <w:rsid w:val="00131023"/>
    <w:rsid w:val="00262E70"/>
    <w:rsid w:val="002E54CD"/>
    <w:rsid w:val="003A74B8"/>
    <w:rsid w:val="00422F26"/>
    <w:rsid w:val="00652242"/>
    <w:rsid w:val="00673A92"/>
    <w:rsid w:val="006D45C7"/>
    <w:rsid w:val="006D7192"/>
    <w:rsid w:val="008543E3"/>
    <w:rsid w:val="00AA0B82"/>
    <w:rsid w:val="00B1663E"/>
    <w:rsid w:val="00CD6AB2"/>
    <w:rsid w:val="00DE5CAC"/>
    <w:rsid w:val="1461316B"/>
    <w:rsid w:val="158A2E87"/>
    <w:rsid w:val="21353564"/>
    <w:rsid w:val="22DF2234"/>
    <w:rsid w:val="37FB0CF2"/>
    <w:rsid w:val="3FBF0D2F"/>
    <w:rsid w:val="3FEF5458"/>
    <w:rsid w:val="415C1A76"/>
    <w:rsid w:val="48371F82"/>
    <w:rsid w:val="4F6D8CDD"/>
    <w:rsid w:val="67B74C13"/>
    <w:rsid w:val="689C2373"/>
    <w:rsid w:val="6B7EC0C6"/>
    <w:rsid w:val="7534383D"/>
    <w:rsid w:val="7BCF9991"/>
    <w:rsid w:val="7FED3833"/>
    <w:rsid w:val="BEB5505C"/>
    <w:rsid w:val="CCED1633"/>
    <w:rsid w:val="DDF2EB67"/>
    <w:rsid w:val="EEAFE822"/>
    <w:rsid w:val="EFFBAF63"/>
    <w:rsid w:val="F9EF0B2C"/>
    <w:rsid w:val="FBE38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461</Characters>
  <Lines>3</Lines>
  <Paragraphs>1</Paragraphs>
  <TotalTime>9</TotalTime>
  <ScaleCrop>false</ScaleCrop>
  <LinksUpToDate>false</LinksUpToDate>
  <CharactersWithSpaces>540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2016-03-16T17:05:00Z</dcterms:created>
  <dc:creator>朱丹</dc:creator>
  <cp:lastModifiedBy>15059118891</cp:lastModifiedBy>
  <cp:lastPrinted>2016-03-16T19:51:00Z</cp:lastPrinted>
  <dcterms:modified xsi:type="dcterms:W3CDTF">2022-03-10T08:02:03Z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0A332C5105A44A5B9C4513E0DE5ECB68</vt:lpwstr>
  </property>
</Properties>
</file>