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6"/>
          <w:szCs w:val="36"/>
        </w:rPr>
      </w:pPr>
      <w:r>
        <w:rPr>
          <w:rFonts w:hint="eastAsia"/>
          <w:b/>
          <w:bCs/>
          <w:sz w:val="36"/>
          <w:szCs w:val="36"/>
        </w:rPr>
        <w:t>五一幼儿园户外游乐设施采购项目</w:t>
      </w:r>
    </w:p>
    <w:tbl>
      <w:tblPr>
        <w:tblStyle w:val="4"/>
        <w:tblW w:w="5312" w:type="pct"/>
        <w:tblInd w:w="-21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20"/>
        <w:gridCol w:w="1335"/>
        <w:gridCol w:w="5085"/>
        <w:gridCol w:w="1800"/>
        <w:gridCol w:w="765"/>
        <w:gridCol w:w="7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新宋体" w:hAnsi="新宋体" w:eastAsia="新宋体" w:cs="新宋体"/>
                <w:b/>
                <w:bCs/>
                <w:i w:val="0"/>
                <w:iCs w:val="0"/>
                <w:color w:val="000000"/>
                <w:sz w:val="22"/>
                <w:szCs w:val="22"/>
                <w:highlight w:val="none"/>
                <w:u w:val="none"/>
              </w:rPr>
            </w:pPr>
            <w:r>
              <w:rPr>
                <w:rFonts w:hint="eastAsia" w:ascii="新宋体" w:hAnsi="新宋体" w:eastAsia="新宋体" w:cs="新宋体"/>
                <w:b/>
                <w:bCs/>
                <w:i w:val="0"/>
                <w:iCs w:val="0"/>
                <w:color w:val="000000"/>
                <w:kern w:val="0"/>
                <w:sz w:val="22"/>
                <w:szCs w:val="22"/>
                <w:highlight w:val="none"/>
                <w:u w:val="none"/>
                <w:lang w:val="en-US" w:eastAsia="zh-CN" w:bidi="ar"/>
              </w:rPr>
              <w:t>序号</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b/>
                <w:bCs/>
                <w:i w:val="0"/>
                <w:iCs w:val="0"/>
                <w:color w:val="000000"/>
                <w:sz w:val="22"/>
                <w:szCs w:val="22"/>
                <w:highlight w:val="none"/>
                <w:u w:val="none"/>
              </w:rPr>
            </w:pPr>
            <w:r>
              <w:rPr>
                <w:rFonts w:hint="eastAsia" w:ascii="新宋体" w:hAnsi="新宋体" w:eastAsia="新宋体" w:cs="新宋体"/>
                <w:b/>
                <w:bCs/>
                <w:i w:val="0"/>
                <w:iCs w:val="0"/>
                <w:color w:val="000000"/>
                <w:kern w:val="0"/>
                <w:sz w:val="22"/>
                <w:szCs w:val="22"/>
                <w:highlight w:val="none"/>
                <w:u w:val="none"/>
                <w:lang w:val="en-US" w:eastAsia="zh-CN" w:bidi="ar"/>
              </w:rPr>
              <w:t>货物名称</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b/>
                <w:bCs/>
                <w:i w:val="0"/>
                <w:iCs w:val="0"/>
                <w:color w:val="000000"/>
                <w:sz w:val="22"/>
                <w:szCs w:val="22"/>
                <w:highlight w:val="none"/>
                <w:u w:val="none"/>
              </w:rPr>
            </w:pPr>
            <w:r>
              <w:rPr>
                <w:rFonts w:hint="eastAsia" w:ascii="新宋体" w:hAnsi="新宋体" w:eastAsia="新宋体" w:cs="新宋体"/>
                <w:b/>
                <w:bCs/>
                <w:i w:val="0"/>
                <w:iCs w:val="0"/>
                <w:color w:val="000000"/>
                <w:kern w:val="0"/>
                <w:sz w:val="22"/>
                <w:szCs w:val="22"/>
                <w:highlight w:val="none"/>
                <w:u w:val="none"/>
                <w:lang w:val="en-US" w:eastAsia="zh-CN" w:bidi="ar"/>
              </w:rPr>
              <w:t>详细参数（所有参数允许±偏离1%）</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b/>
                <w:bCs/>
                <w:i w:val="0"/>
                <w:iCs w:val="0"/>
                <w:color w:val="000000"/>
                <w:sz w:val="22"/>
                <w:szCs w:val="22"/>
                <w:highlight w:val="none"/>
                <w:u w:val="none"/>
              </w:rPr>
            </w:pPr>
            <w:r>
              <w:rPr>
                <w:rFonts w:hint="eastAsia" w:ascii="新宋体" w:hAnsi="新宋体" w:eastAsia="新宋体" w:cs="新宋体"/>
                <w:b/>
                <w:bCs/>
                <w:i w:val="0"/>
                <w:iCs w:val="0"/>
                <w:color w:val="000000"/>
                <w:kern w:val="0"/>
                <w:sz w:val="22"/>
                <w:szCs w:val="22"/>
                <w:highlight w:val="none"/>
                <w:u w:val="none"/>
                <w:lang w:val="en-US" w:eastAsia="zh-CN" w:bidi="ar"/>
              </w:rPr>
              <w:t>参考图片</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b/>
                <w:bCs/>
                <w:i w:val="0"/>
                <w:iCs w:val="0"/>
                <w:color w:val="000000"/>
                <w:sz w:val="22"/>
                <w:szCs w:val="22"/>
                <w:highlight w:val="none"/>
                <w:u w:val="none"/>
              </w:rPr>
            </w:pPr>
            <w:r>
              <w:rPr>
                <w:rFonts w:hint="eastAsia" w:ascii="新宋体" w:hAnsi="新宋体" w:eastAsia="新宋体" w:cs="新宋体"/>
                <w:b/>
                <w:bCs/>
                <w:i w:val="0"/>
                <w:iCs w:val="0"/>
                <w:color w:val="000000"/>
                <w:kern w:val="0"/>
                <w:sz w:val="22"/>
                <w:szCs w:val="22"/>
                <w:highlight w:val="none"/>
                <w:u w:val="none"/>
                <w:lang w:val="en-US" w:eastAsia="zh-CN" w:bidi="ar"/>
              </w:rPr>
              <w:t>单位</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b/>
                <w:bCs/>
                <w:i w:val="0"/>
                <w:iCs w:val="0"/>
                <w:color w:val="000000"/>
                <w:sz w:val="22"/>
                <w:szCs w:val="22"/>
                <w:highlight w:val="none"/>
                <w:u w:val="none"/>
              </w:rPr>
            </w:pPr>
            <w:r>
              <w:rPr>
                <w:rFonts w:hint="eastAsia" w:ascii="新宋体" w:hAnsi="新宋体" w:eastAsia="新宋体" w:cs="新宋体"/>
                <w:b/>
                <w:bCs/>
                <w:i w:val="0"/>
                <w:iCs w:val="0"/>
                <w:color w:val="000000"/>
                <w:kern w:val="0"/>
                <w:sz w:val="22"/>
                <w:szCs w:val="22"/>
                <w:highlight w:val="none"/>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定制墙面格栅</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1、规格：11200*3650mm、12400*3300mm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2、主体采用镀锌管，焊接采用CO2气体保护焊；漆面经两遍环氧底漆处理，面漆经氟碳漆处理；产品整体加工成型后经除锈、抛光等工艺处理；金属无毛刺，圆润光滑，不伤手，长期使用不锈蚀，不易褪色。</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五金配件均采用SUS304不锈钢材质，表面机械抛光处理，耐腐蚀，不易生锈；连接处保护帽采用食品级工程塑料，注塑工艺，一次性注塑成型，颜色鲜艳，防紫外线能力强，不易褪色。螺丝安装于内侧，并加装保护帽。</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1076325" cy="714375"/>
                  <wp:effectExtent l="0" t="0" r="9525" b="9525"/>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5"/>
                          <a:stretch>
                            <a:fillRect/>
                          </a:stretch>
                        </pic:blipFill>
                        <pic:spPr>
                          <a:xfrm>
                            <a:off x="0" y="0"/>
                            <a:ext cx="1076325" cy="71437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项</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2</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定制可移动花箱</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1、规格：3600*650*1200mm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2、主体采用镀锌管，焊接采用CO2气体保护焊；漆面经两遍环氧底漆处理，面漆经氟碳漆处理；产品整体加工成型后经除锈、抛光等工艺处理；金属无毛刺，圆润光滑，不伤手，长期使用不锈蚀，不易褪色。</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五金配件均采用SUS304不锈钢材质，表面机械抛光处理，耐腐蚀，不易生锈；连接处保护帽采用食品级工程塑料，注塑工艺，一次性注塑成型，颜色鲜艳，防紫外线能力强，不易褪色。螺丝安装于内侧，并加装保护帽。</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1076325" cy="352425"/>
                  <wp:effectExtent l="0" t="0" r="9525" b="9525"/>
                  <wp:docPr id="1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IMG_257"/>
                          <pic:cNvPicPr>
                            <a:picLocks noChangeAspect="1"/>
                          </pic:cNvPicPr>
                        </pic:nvPicPr>
                        <pic:blipFill>
                          <a:blip r:embed="rId6"/>
                          <a:stretch>
                            <a:fillRect/>
                          </a:stretch>
                        </pic:blipFill>
                        <pic:spPr>
                          <a:xfrm>
                            <a:off x="0" y="0"/>
                            <a:ext cx="1076325" cy="35242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项</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3</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劳动者驿站</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1、规格：6700*7000*2400mm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2、主体采用镀锌管，焊接采用CO2气体保护焊；漆面经两遍环氧底漆处理，面漆经氟碳漆处理；产品整体加工成型后经除锈、抛光等工艺处理；金属无毛刺，圆润光滑，不伤手，长期使用不锈蚀，不易褪色。</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五金配件均采用SUS304不锈钢材质，表面机械抛光处理，耐腐蚀，不易生锈；连接处保护帽采用食品级工程塑料，注塑工艺，一次性注塑成型，颜色鲜艳，防紫外线能力强，不易褪色。螺丝安装于内侧，并加装保护帽。</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714375" cy="714375"/>
                  <wp:effectExtent l="0" t="0" r="9525" b="9525"/>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7"/>
                          <a:stretch>
                            <a:fillRect/>
                          </a:stretch>
                        </pic:blipFill>
                        <pic:spPr>
                          <a:xfrm>
                            <a:off x="0" y="0"/>
                            <a:ext cx="714375" cy="71437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项</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4</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劳动者驿站平台</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1、规格：面积约43㎡</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2、主体采用防腐木，木材经过无尘隔离喷漆、熏蒸、烘干、防虫防腐处理；外涂环保水性漆，安全无毒无味、做工精细、棱角打磨光滑，无倒刺，不伤手。含原场地平整、垃圾清运及场地硬化等。</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1076325" cy="352425"/>
                  <wp:effectExtent l="0" t="0" r="9525" b="9525"/>
                  <wp:docPr id="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9"/>
                          <pic:cNvPicPr>
                            <a:picLocks noChangeAspect="1"/>
                          </pic:cNvPicPr>
                        </pic:nvPicPr>
                        <pic:blipFill>
                          <a:blip r:embed="rId8"/>
                          <a:stretch>
                            <a:fillRect/>
                          </a:stretch>
                        </pic:blipFill>
                        <pic:spPr>
                          <a:xfrm>
                            <a:off x="0" y="0"/>
                            <a:ext cx="1076325" cy="35242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项</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5</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劳动长廊</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1、规格：23900*9300*2100mm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2、主体采用镀锌管，焊接采用CO2气体保护焊；漆面经两遍环氧底漆处理，面漆经氟碳漆处理；产品整体加工成型后经除锈、抛光等工艺处理；金属无毛刺，圆润光滑，不伤手，长期使用不锈蚀，不易褪色。</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五金配件均采用SUS304不锈钢材质，表面机械抛光处理，耐腐蚀，不易生锈；连接处保护帽采用食品级工程塑料，注塑工艺，一次性注塑成型，颜色鲜艳，防紫外线能力强，不易褪色。螺丝安装于内侧，并加装保护帽。</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1076325" cy="352425"/>
                  <wp:effectExtent l="0" t="0" r="9525" b="9525"/>
                  <wp:docPr id="1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IMG_260"/>
                          <pic:cNvPicPr>
                            <a:picLocks noChangeAspect="1"/>
                          </pic:cNvPicPr>
                        </pic:nvPicPr>
                        <pic:blipFill>
                          <a:blip r:embed="rId9"/>
                          <a:stretch>
                            <a:fillRect/>
                          </a:stretch>
                        </pic:blipFill>
                        <pic:spPr>
                          <a:xfrm>
                            <a:off x="0" y="0"/>
                            <a:ext cx="1076325" cy="35242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项</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6</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简介公示栏</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1、规格：2100*150*3130mm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采用镀锌管及铝板。表面处理，室外聚脂系树脂粉体涂装烤漆；焊接处光滑平整，牢固；整体加工成型后进行除油、抛砂处理后表面再经过静电粉末喷涂流水线高湿国化(塑粉采用户外环保聚酯粉末)，表面光滑，抗紫外线，色彩鲜艳，不易脱落，耐腐蚀，在水中不易生锈。所有的焊管、焊接部分采用二氧化碳弧焊。焊接部分达到国家有关标准。</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714375" cy="895350"/>
                  <wp:effectExtent l="0" t="0" r="9525" b="0"/>
                  <wp:docPr id="1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IMG_261"/>
                          <pic:cNvPicPr>
                            <a:picLocks noChangeAspect="1"/>
                          </pic:cNvPicPr>
                        </pic:nvPicPr>
                        <pic:blipFill>
                          <a:blip r:embed="rId10"/>
                          <a:stretch>
                            <a:fillRect/>
                          </a:stretch>
                        </pic:blipFill>
                        <pic:spPr>
                          <a:xfrm>
                            <a:off x="0" y="0"/>
                            <a:ext cx="714375" cy="89535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项</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7</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打卡拍照立牌</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1、规格：3200*150*3270mm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采用镀锌管及铝板。表面处理，室外聚脂系树脂粉体涂装烤漆；焊接处光滑平整，牢固；整体加工成型后进行除油、抛砂处理后表面再经过静电粉末喷涂流水线高湿国化(塑粉采用户外环保聚酯粉末)，表面光滑，抗紫外线，色彩鲜艳，不易脱落，耐腐蚀，在水中不易生锈。所有的焊管、焊接部分采用二氧化碳弧焊。焊接部分达到国家有关标准。</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1076325" cy="533400"/>
                  <wp:effectExtent l="0" t="0" r="9525" b="0"/>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1"/>
                          <a:stretch>
                            <a:fillRect/>
                          </a:stretch>
                        </pic:blipFill>
                        <pic:spPr>
                          <a:xfrm>
                            <a:off x="0" y="0"/>
                            <a:ext cx="1076325" cy="53340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项</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8</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无障碍通道</w:t>
            </w:r>
          </w:p>
        </w:tc>
        <w:tc>
          <w:tcPr>
            <w:tcW w:w="2428" w:type="pct"/>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1、规格：面积40㎡；铺600*600*30厚芝麻灰烧面花岗岩，含原地面清理及硬化等</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504825" cy="504825"/>
                  <wp:effectExtent l="0" t="0" r="9525" b="9525"/>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2"/>
                          <a:stretch>
                            <a:fillRect/>
                          </a:stretch>
                        </pic:blipFill>
                        <pic:spPr>
                          <a:xfrm>
                            <a:off x="0" y="0"/>
                            <a:ext cx="504825" cy="50482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项</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9</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廊架1</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1、规格：5000*5000*2850mm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2、主材选用环保户外钢材，支撑龙骨φ150mm圆形钢管，基层U型钢材层架，内置由胶凝材料将集料胶结成整体的复合材料，胶凝材料结合砂、石等集料，与水按一定比例配合，经搅拌、成型、并养护而成；</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3、支撑龙骨户外环保烤漆工艺着色；</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4、支撑龙骨地基下挖深度1000mm，长度500mm，宽度500mm，主固件选用槽钢做基础支撑架，内部钢筋混泥土浇筑</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714375" cy="714375"/>
                  <wp:effectExtent l="0" t="0" r="9525" b="9525"/>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3"/>
                          <a:stretch>
                            <a:fillRect/>
                          </a:stretch>
                        </pic:blipFill>
                        <pic:spPr>
                          <a:xfrm>
                            <a:off x="0" y="0"/>
                            <a:ext cx="714375" cy="71437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项</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10</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廊架2</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1、规格：2100*2100*2400mm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2、主材选用环保户外钢材，支撑龙骨φ150mm圆形钢管，基层U型钢材层架，内置由胶凝材料将集料胶结成整体的复合材料，胶凝材料结合砂、石等集料，与水按一定比例配合，经搅拌、成型、并养护而成；</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3、支撑龙骨户外环保烤漆工艺着色；</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4、支撑龙骨地基下挖深度1000mm，长度500mm，宽度500mm，主固件选用槽钢做基础支撑架，内部钢筋混泥土浇筑</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714375" cy="714375"/>
                  <wp:effectExtent l="0" t="0" r="9525" b="9525"/>
                  <wp:docPr id="6"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IMG_265"/>
                          <pic:cNvPicPr>
                            <a:picLocks noChangeAspect="1"/>
                          </pic:cNvPicPr>
                        </pic:nvPicPr>
                        <pic:blipFill>
                          <a:blip r:embed="rId14"/>
                          <a:stretch>
                            <a:fillRect/>
                          </a:stretch>
                        </pic:blipFill>
                        <pic:spPr>
                          <a:xfrm>
                            <a:off x="0" y="0"/>
                            <a:ext cx="714375" cy="71437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项</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11</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廊架3</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1、规格：2000*2000*2800mm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2、主材选用环保户外钢材，支撑龙骨φ150mm圆形钢管，基层U型钢材层架，内置由胶凝材料将集料胶结成整体的复合材料，胶凝材料结合砂、石等集料，与水按一定比例配合，经搅拌、成型、并养护而成；</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3、支撑龙骨户外环保烤漆工艺着色；</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4、支撑龙骨地基下挖深度1000mm，长度500mm，宽度500mm，主固件选用槽钢做基础支撑架，内部钢筋混泥土浇筑</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714375" cy="714375"/>
                  <wp:effectExtent l="0" t="0" r="9525" b="9525"/>
                  <wp:docPr id="12"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IMG_266"/>
                          <pic:cNvPicPr>
                            <a:picLocks noChangeAspect="1"/>
                          </pic:cNvPicPr>
                        </pic:nvPicPr>
                        <pic:blipFill>
                          <a:blip r:embed="rId15"/>
                          <a:stretch>
                            <a:fillRect/>
                          </a:stretch>
                        </pic:blipFill>
                        <pic:spPr>
                          <a:xfrm>
                            <a:off x="0" y="0"/>
                            <a:ext cx="714375" cy="71437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项</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12</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休闲平台</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1、规格：面积约29.5㎡；</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2、主体采用防腐木，木材经过无尘隔离喷漆、熏蒸、烘干、防虫防腐处理；外涂环保水性漆，安全无毒无味、做工精细、棱角打磨光滑，无倒刺，不伤手。含原场地平整、垃圾清运及场地硬化等。</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714375" cy="352425"/>
                  <wp:effectExtent l="0" t="0" r="9525" b="9525"/>
                  <wp:docPr id="14"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IMG_267"/>
                          <pic:cNvPicPr>
                            <a:picLocks noChangeAspect="1"/>
                          </pic:cNvPicPr>
                        </pic:nvPicPr>
                        <pic:blipFill>
                          <a:blip r:embed="rId16"/>
                          <a:stretch>
                            <a:fillRect/>
                          </a:stretch>
                        </pic:blipFill>
                        <pic:spPr>
                          <a:xfrm>
                            <a:off x="0" y="0"/>
                            <a:ext cx="714375" cy="35242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项</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13</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休闲舞台背景墙</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1、规格：2300*150*1600mm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2、主体采用镀锌管，焊接采用CO2气体保护焊；漆面经两遍环氧底漆处理，面漆经氟碳漆处理；产品整体加工成型后经除锈、抛光等工艺处理；金属无毛刺，圆润光滑，不伤手，长期使用不锈蚀，不易褪色。</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628650" cy="628650"/>
                  <wp:effectExtent l="0" t="0" r="0" b="0"/>
                  <wp:docPr id="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descr="IMG_268"/>
                          <pic:cNvPicPr>
                            <a:picLocks noChangeAspect="1"/>
                          </pic:cNvPicPr>
                        </pic:nvPicPr>
                        <pic:blipFill>
                          <a:blip r:embed="rId17"/>
                          <a:stretch>
                            <a:fillRect/>
                          </a:stretch>
                        </pic:blipFill>
                        <pic:spPr>
                          <a:xfrm>
                            <a:off x="0" y="0"/>
                            <a:ext cx="628650" cy="62865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项</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14</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手拍鼓</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1、规格:3个/套；50*100cm、40*110cm、35*110cm；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2、钢材采用镀锌管材质，表面采用静电流水线粉末喷涂工艺，经高温烘烤均匀附着在管件表面，颜色鲜艳，防紫外线耐腐蚀能力强，不易褪色。</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五金配件均采用SUS304不锈钢材质，表面机械抛光处理，耐腐蚀，不易生锈；连接处保护帽采用食品级工程塑料，注塑工艺，一次性注塑成型，颜色鲜艳，防紫外线能力强，不易褪色。螺丝安装于内侧，并加装保护帽；</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4、音乐体验设施采用铝合金+不锈钢结构制作，表面采用静电流水线粉末喷涂工艺，经高温烘烤均匀附着在管件表面，颜色鲜艳，防紫外线耐腐蚀能力强，不易褪色，声音清脆悦耳。</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1076325" cy="714375"/>
                  <wp:effectExtent l="0" t="0" r="9525" b="9525"/>
                  <wp:docPr id="1"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descr="IMG_269"/>
                          <pic:cNvPicPr>
                            <a:picLocks noChangeAspect="1"/>
                          </pic:cNvPicPr>
                        </pic:nvPicPr>
                        <pic:blipFill>
                          <a:blip r:embed="rId18"/>
                          <a:stretch>
                            <a:fillRect/>
                          </a:stretch>
                        </pic:blipFill>
                        <pic:spPr>
                          <a:xfrm>
                            <a:off x="0" y="0"/>
                            <a:ext cx="1076325" cy="71437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15</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传声筒</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1、规格：高60cm；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材质：钢材采用2.2mm镀锌管，焊接采用CO2气体保护焊；漆面经两遍环氧底漆处理，面漆经氟碳漆处理；产品整体加工成型后经除锈、抛光、钝化等冷镀锌工艺处理；金属无毛刺，圆润光滑，不伤手，长期使用不锈蚀，不易褪色</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1076325" cy="533400"/>
                  <wp:effectExtent l="0" t="0" r="9525" b="0"/>
                  <wp:docPr id="2"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descr="IMG_270"/>
                          <pic:cNvPicPr>
                            <a:picLocks noChangeAspect="1"/>
                          </pic:cNvPicPr>
                        </pic:nvPicPr>
                        <pic:blipFill>
                          <a:blip r:embed="rId19"/>
                          <a:stretch>
                            <a:fillRect/>
                          </a:stretch>
                        </pic:blipFill>
                        <pic:spPr>
                          <a:xfrm>
                            <a:off x="0" y="0"/>
                            <a:ext cx="1076325" cy="53340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组</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16</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滑索</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1、规格：1200*120*150cm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2、材质：木质坚硬，含脂量低，木材纤维纹理、木节小、比大部分软木树种强度高。属于经人工防腐木材，经加压灌注ACQ防腐剂处理和KDAT（二次窑干）的户外防腐木。</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3、油漆 ：采用安全环保漆，木制成品经高温杀菌、烘干，人工精心打磨抛光，无结疤无飞边毛刺，凸显木材纹理，手感光滑，两次手刷底漆，一次面漆，产品经久耐用，色泽艳丽。</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4、五金配件：①SUS不锈钢半圆头，T型平头螺丝表面处理：机械抛光；②螺丝、帽套、垫片、均采用304不锈钢材质。</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5、滑索：材质选用不锈钢，尺寸270*60*350mm。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需提供样品：滑索1套</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1076325" cy="352425"/>
                  <wp:effectExtent l="0" t="0" r="9525" b="9525"/>
                  <wp:docPr id="41"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6" descr="IMG_271"/>
                          <pic:cNvPicPr>
                            <a:picLocks noChangeAspect="1"/>
                          </pic:cNvPicPr>
                        </pic:nvPicPr>
                        <pic:blipFill>
                          <a:blip r:embed="rId20"/>
                          <a:stretch>
                            <a:fillRect/>
                          </a:stretch>
                        </pic:blipFill>
                        <pic:spPr>
                          <a:xfrm>
                            <a:off x="0" y="0"/>
                            <a:ext cx="1076325" cy="35242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17</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爬网屋</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1、规格：195*195*270cm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采用刺槐原木，木材属于天然防腐硬木，不变形不褪色。经处理后的刺槐原木去除表层易霉变腐朽的白色边材，只保留稳定性极佳的深色心材部分，外观颜色均匀统一，防虫抗菌，环保无毒，力学性能优异。要求刺槐原木的甲醛释放量、机械与物理性能、易燃性能、可迁移元素（锑、钡、镉、铅、硒、砷、铬、汞八大金属）含量、木材含水率（8%~12%）、抗菌率≥99%，符合GB 18584-2001、GB 6675.2-2014、GB 6675.3-2014、GB 6675.4-2014、JC/T2039-2010标准要求。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采用直径14mm单股钢丝海缆绳，外层再覆锦纶编织绳，强度大，抗磨损，环保无毒，阻燃安全性好。要求海缆绳的邻苯二甲酸酯、机械与物理性能、易燃性能、可迁移元素（锑、钡、镉、铅、硒、砷、铬、汞八大金属）含量、多溴联苯(PBBs)、多溴二苯醚(PBDEs)符合GB 6675.1-2014、GB 6675.2-2014、GB 6675.3-2014、GB 6675.4-2014、GB 28481-2012标准要求。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4、表面喷涂户外木蜡油，天然环保、不含有害物质。木蜡油具有良好的耐候性及附着力，耐紫外线，能渗透进入木材内部，与木材有机地结合，形成网状组织既有效地阻止水分进入，从而有效地控制木材开裂，延长木材使用寿命，又能突显木材的天然纹理美感。要求木蜡油的有害物质限量符合GB 18581-2020标准要求，可迁移元素（锑、钡、镉、铅、硒、砷、铬、汞八大金属）含量符合GB 6675.4-2014标准要求，抑菌率≥99%符合GB/T 21866-2008标准要求。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5、选用不锈钢材质五金件，分量足，硬度高，环保安全无毒，耐腐性良好。要求五金件的可迁移元素（锑、钡、镉、铅、硒、砷、铬、汞八大金属）含量符合GB 6675.4-2014标准要求；经至少100h以上中性盐雾腐蚀测试无生锈、无气泡、无粉化现象符合GB/T 10125-2021标准要求。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6、外表面和内表面等儿童手指可触及的隐蔽处，均不得有锋利的锐角、毛刺，产品外角均倒圆处理，以保证儿童的安全，成品表面涂层耐刮、耐热、耐冲击，结构安全稳固。</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7、▲提供由CMA及CNAS认证的检测机构出具的刺槐原木符合GB/T 1927.4-2021的合格检测报告，检测项应满足：含水率≤17%。</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1076325" cy="1076325"/>
                  <wp:effectExtent l="0" t="0" r="9525" b="9525"/>
                  <wp:docPr id="33"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descr="IMG_272"/>
                          <pic:cNvPicPr>
                            <a:picLocks noChangeAspect="1"/>
                          </pic:cNvPicPr>
                        </pic:nvPicPr>
                        <pic:blipFill>
                          <a:blip r:embed="rId21"/>
                          <a:stretch>
                            <a:fillRect/>
                          </a:stretch>
                        </pic:blipFill>
                        <pic:spPr>
                          <a:xfrm>
                            <a:off x="0" y="0"/>
                            <a:ext cx="1076325" cy="107632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18</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梅花桩</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1、规格：直径20cm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材质：采用防腐木，木材经过无尘隔离喷漆、熏蒸、烘干、防虫防腐处理；后采用原子灰进行三次刮灰抹平，并打磨光滑，外涂室外专用防水清漆，正面涂层平整光滑，光泽柔和，防腐、防水，安全无毒无味、做工精细、棱角磨圆处理，无倒刺，不伤手</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714375" cy="714375"/>
                  <wp:effectExtent l="0" t="0" r="9525" b="9525"/>
                  <wp:docPr id="35"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8" descr="IMG_273"/>
                          <pic:cNvPicPr>
                            <a:picLocks noChangeAspect="1"/>
                          </pic:cNvPicPr>
                        </pic:nvPicPr>
                        <pic:blipFill>
                          <a:blip r:embed="rId22"/>
                          <a:stretch>
                            <a:fillRect/>
                          </a:stretch>
                        </pic:blipFill>
                        <pic:spPr>
                          <a:xfrm>
                            <a:off x="0" y="0"/>
                            <a:ext cx="714375" cy="71437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19</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涂鸦墙1</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1、规格：42500*200*4700mm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2、主体采用镀锌管，焊接采用CO2气体保护焊；漆面经两遍环氧底漆处理，面漆经氟碳漆处理；产品整体加工成型后经除锈、抛光等工艺处理；金属无毛刺，圆润光滑，不伤手，长期使用不锈蚀，不易褪色。</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3、主体采用防腐木，木材经过无尘隔离喷漆、熏蒸、烘干、防虫防腐处理；外涂环保水性漆，安全无毒无味、做工精细、棱角打磨光滑，无倒刺，不伤手。</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1076325" cy="352425"/>
                  <wp:effectExtent l="0" t="0" r="9525" b="9525"/>
                  <wp:docPr id="23"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IMG_274"/>
                          <pic:cNvPicPr>
                            <a:picLocks noChangeAspect="1"/>
                          </pic:cNvPicPr>
                        </pic:nvPicPr>
                        <pic:blipFill>
                          <a:blip r:embed="rId23"/>
                          <a:stretch>
                            <a:fillRect/>
                          </a:stretch>
                        </pic:blipFill>
                        <pic:spPr>
                          <a:xfrm>
                            <a:off x="0" y="0"/>
                            <a:ext cx="1076325" cy="35242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项</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20</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人行天桥</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1、规格：15600*2400*3800mm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龙骨采用镀锌管，主体龙骨采用50mm*100mm*2.0mm*2.0mm/Φ114*2.0mm热镀锌管，附件材质使用50mm*50mm*1.5mm*1.5mm/Φ50*1.5mm/Φ32*1.5mm/Φ20*1.0mm热镀锌管，焊接采用CO2气体保护焊；漆面经两遍环氧底漆处理，面漆经氟碳漆处理；产品整体加工成型后经除锈、抛光等工艺处理；金属无毛刺，圆润光滑，不伤手，长期使用不锈蚀，不易褪色。</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五金配件均采用SUS304不锈钢材质，表面机械抛光处理，耐腐蚀，不易生锈；连接处保护帽采用食品级工程塑料，注塑工艺，一次性注塑成型，颜色鲜艳，防紫外线能力强，不易褪色。螺丝安装于内侧，并加装保护帽。</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1076325" cy="714375"/>
                  <wp:effectExtent l="0" t="0" r="9525" b="9525"/>
                  <wp:docPr id="24"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descr="IMG_275"/>
                          <pic:cNvPicPr>
                            <a:picLocks noChangeAspect="1"/>
                          </pic:cNvPicPr>
                        </pic:nvPicPr>
                        <pic:blipFill>
                          <a:blip r:embed="rId24"/>
                          <a:stretch>
                            <a:fillRect/>
                          </a:stretch>
                        </pic:blipFill>
                        <pic:spPr>
                          <a:xfrm>
                            <a:off x="0" y="0"/>
                            <a:ext cx="1076325" cy="71437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项</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21</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长条汀步</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1、规格：600*1800*50cm；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2、材质：花岗岩</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1076325" cy="533400"/>
                  <wp:effectExtent l="0" t="0" r="9525" b="0"/>
                  <wp:docPr id="28"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 descr="IMG_276"/>
                          <pic:cNvPicPr>
                            <a:picLocks noChangeAspect="1"/>
                          </pic:cNvPicPr>
                        </pic:nvPicPr>
                        <pic:blipFill>
                          <a:blip r:embed="rId25"/>
                          <a:stretch>
                            <a:fillRect/>
                          </a:stretch>
                        </pic:blipFill>
                        <pic:spPr>
                          <a:xfrm>
                            <a:off x="0" y="0"/>
                            <a:ext cx="1076325" cy="53340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片</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22</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感统路</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1、规格：面积28.9885㎡（按实际场地需求定制）</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2、多种材质步道结合，材质有防腐木、鹅软石、洗米石、花岗岩；原基础地面铲除，二次清理搬运，地面混凝土基层硬化，再进行芝麻灰路沿石收边多材质贴面处理</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1076325" cy="352425"/>
                  <wp:effectExtent l="0" t="0" r="9525" b="9525"/>
                  <wp:docPr id="26"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descr="IMG_277"/>
                          <pic:cNvPicPr>
                            <a:picLocks noChangeAspect="1"/>
                          </pic:cNvPicPr>
                        </pic:nvPicPr>
                        <pic:blipFill>
                          <a:blip r:embed="rId26"/>
                          <a:stretch>
                            <a:fillRect/>
                          </a:stretch>
                        </pic:blipFill>
                        <pic:spPr>
                          <a:xfrm>
                            <a:off x="0" y="0"/>
                            <a:ext cx="1076325" cy="35242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项</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23</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沙池</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1、规格：85㎡（按实际场地需求定制）</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2、材质：沙池基础统一为C25钢筋混凝土基础，四周采用水洗池，要求平顺无起鼓，无毛边。</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3、沙子采用70-90目天然黄沙，铺设450-500mm厚度，手感舒适，不粘手，不眯眼。</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1076325" cy="352425"/>
                  <wp:effectExtent l="0" t="0" r="9525" b="9525"/>
                  <wp:docPr id="40"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3" descr="IMG_278"/>
                          <pic:cNvPicPr>
                            <a:picLocks noChangeAspect="1"/>
                          </pic:cNvPicPr>
                        </pic:nvPicPr>
                        <pic:blipFill>
                          <a:blip r:embed="rId27"/>
                          <a:stretch>
                            <a:fillRect/>
                          </a:stretch>
                        </pic:blipFill>
                        <pic:spPr>
                          <a:xfrm>
                            <a:off x="0" y="0"/>
                            <a:ext cx="1076325" cy="35242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项</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24</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玩沙套装</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1、规格：5件/套；玩沙滤台尺寸：460*430*670mm*1件、趣味玩沙天平尺寸：800*600*720mm*1件、玩沙摩天轮尺寸：300*300*600mm*1件、玩沙漏斗尺寸：300*300*600mm*1件、玩沙滑滑乐尺寸：300*300*600mm*1件</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790575" cy="628650"/>
                  <wp:effectExtent l="0" t="0" r="9525" b="0"/>
                  <wp:docPr id="18"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4" descr="IMG_279"/>
                          <pic:cNvPicPr>
                            <a:picLocks noChangeAspect="1"/>
                          </pic:cNvPicPr>
                        </pic:nvPicPr>
                        <pic:blipFill>
                          <a:blip r:embed="rId28"/>
                          <a:stretch>
                            <a:fillRect/>
                          </a:stretch>
                        </pic:blipFill>
                        <pic:spPr>
                          <a:xfrm>
                            <a:off x="0" y="0"/>
                            <a:ext cx="790575" cy="62865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25</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戏水池</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1、面积：51㎡（按实际场地需求定制）</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2、材质：水池基础统一为C25钢筋混凝土基础，四周采用水洗池，要求平顺无起鼓，无毛边。使用循环水泵，给排水管道根据现场牵引安装。</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1076325" cy="352425"/>
                  <wp:effectExtent l="0" t="0" r="9525" b="9525"/>
                  <wp:docPr id="27"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descr="IMG_280"/>
                          <pic:cNvPicPr>
                            <a:picLocks noChangeAspect="1"/>
                          </pic:cNvPicPr>
                        </pic:nvPicPr>
                        <pic:blipFill>
                          <a:blip r:embed="rId29"/>
                          <a:stretch>
                            <a:fillRect/>
                          </a:stretch>
                        </pic:blipFill>
                        <pic:spPr>
                          <a:xfrm>
                            <a:off x="0" y="0"/>
                            <a:ext cx="1076325" cy="35242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项</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26</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戏水游戏套装</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53件/套；操作立板1255*700*1200mm*1件、弯管*2、直管*2件、卡扣*5件、直通轨道*4件、水车轮*2件、压水汞*1件、四色八小桶*1件、立方柱*20件、轨道*12件、玩水滴溜溜尺寸：410*370*650mm*1件、玩水转悠悠尺寸：410*370*650mm*1件、沙水一体桌尺寸：600*400*650mm*1件</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714375" cy="533400"/>
                  <wp:effectExtent l="0" t="0" r="9525" b="0"/>
                  <wp:docPr id="16"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6" descr="IMG_281"/>
                          <pic:cNvPicPr>
                            <a:picLocks noChangeAspect="1"/>
                          </pic:cNvPicPr>
                        </pic:nvPicPr>
                        <pic:blipFill>
                          <a:blip r:embed="rId30"/>
                          <a:stretch>
                            <a:fillRect/>
                          </a:stretch>
                        </pic:blipFill>
                        <pic:spPr>
                          <a:xfrm>
                            <a:off x="0" y="0"/>
                            <a:ext cx="714375" cy="53340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27</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滚轮取水器</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1、规格:2600*2100*1400mm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主体及所有五金配件均采用304不锈钢材质，表面机械抛光处理，耐腐蚀，不易生锈；连接处保护帽采用食品级工程塑料，注塑工艺，一次性注塑成型，颜色鲜艳，防紫外线能力强，不易褪色。滚动转轮取水,两侧中轴出水，水通过两边的戏水槽流入戏水盆中。</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714375" cy="533400"/>
                  <wp:effectExtent l="0" t="0" r="9525" b="0"/>
                  <wp:docPr id="17"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7" descr="IMG_282"/>
                          <pic:cNvPicPr>
                            <a:picLocks noChangeAspect="1"/>
                          </pic:cNvPicPr>
                        </pic:nvPicPr>
                        <pic:blipFill>
                          <a:blip r:embed="rId31"/>
                          <a:stretch>
                            <a:fillRect/>
                          </a:stretch>
                        </pic:blipFill>
                        <pic:spPr>
                          <a:xfrm>
                            <a:off x="0" y="0"/>
                            <a:ext cx="714375" cy="53340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28</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定制水闸</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1、规格：6*50*50cm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材质：主体及所有五金配件均采用304不锈钢材质，表面机械抛光处理，耐腐蚀，不易生锈；连接处保护帽采用食品级工程塑料，注塑工艺，一次性注塑成型，颜色鲜艳，防紫外线能力强，不易褪色。堵水/截水/控制流量。</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714375" cy="533400"/>
                  <wp:effectExtent l="0" t="0" r="9525" b="0"/>
                  <wp:docPr id="19"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8" descr="IMG_283"/>
                          <pic:cNvPicPr>
                            <a:picLocks noChangeAspect="1"/>
                          </pic:cNvPicPr>
                        </pic:nvPicPr>
                        <pic:blipFill>
                          <a:blip r:embed="rId32"/>
                          <a:stretch>
                            <a:fillRect/>
                          </a:stretch>
                        </pic:blipFill>
                        <pic:spPr>
                          <a:xfrm>
                            <a:off x="0" y="0"/>
                            <a:ext cx="714375" cy="53340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29</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按压取水器</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1、规格：50*29*80cm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主体及所有五金配件均采用304不锈钢材质，表面机械抛光处理，耐腐蚀，不易生锈；连接处保护帽采用食品级工程塑料，注塑工艺，一次性注塑成型，颜色鲜艳，防紫外线能力强，不易褪色。按压双柄喷射水，可360度转向喷水操作，射程5-8米。</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695325" cy="695325"/>
                  <wp:effectExtent l="0" t="0" r="9525" b="9525"/>
                  <wp:docPr id="29"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84"/>
                          <pic:cNvPicPr>
                            <a:picLocks noChangeAspect="1"/>
                          </pic:cNvPicPr>
                        </pic:nvPicPr>
                        <pic:blipFill>
                          <a:blip r:embed="rId33"/>
                          <a:stretch>
                            <a:fillRect/>
                          </a:stretch>
                        </pic:blipFill>
                        <pic:spPr>
                          <a:xfrm>
                            <a:off x="0" y="0"/>
                            <a:ext cx="695325" cy="69532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30</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不锈钢立柱洗手池</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1、规格：2件/套；高：φ290*800mm、低：φ290*550mm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2、材质：304不锈钢，钢板厚度：1mm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3、一体工艺，拉丝处理，圆滑抛光；不锈钢板材，坚固耐用，易洁防锈；过滤下水器，有效隔离污物，防臭隔污，防止堵塞。</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466725" cy="628650"/>
                  <wp:effectExtent l="0" t="0" r="9525" b="0"/>
                  <wp:docPr id="30"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85"/>
                          <pic:cNvPicPr>
                            <a:picLocks noChangeAspect="1"/>
                          </pic:cNvPicPr>
                        </pic:nvPicPr>
                        <pic:blipFill>
                          <a:blip r:embed="rId34"/>
                          <a:stretch>
                            <a:fillRect/>
                          </a:stretch>
                        </pic:blipFill>
                        <pic:spPr>
                          <a:xfrm>
                            <a:off x="0" y="0"/>
                            <a:ext cx="466725" cy="62865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31</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不锈钢水龙头</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1、规格：2件/套；尺寸：86/50*φ10.5cm；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2、主体材质：304不锈钢，钢板厚度：1.5mm，底座厚度：4mm，上封板厚：2mm，螺丝尺寸：14mm，表面工艺：拉丝；</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3、加厚不锈钢，耐腐耐蚀，防裂防冻，圆形立柱，安装方便，安全稳固。</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466725" cy="628650"/>
                  <wp:effectExtent l="0" t="0" r="9525" b="0"/>
                  <wp:docPr id="31"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86"/>
                          <pic:cNvPicPr>
                            <a:picLocks noChangeAspect="1"/>
                          </pic:cNvPicPr>
                        </pic:nvPicPr>
                        <pic:blipFill>
                          <a:blip r:embed="rId35"/>
                          <a:stretch>
                            <a:fillRect/>
                          </a:stretch>
                        </pic:blipFill>
                        <pic:spPr>
                          <a:xfrm>
                            <a:off x="0" y="0"/>
                            <a:ext cx="466725" cy="62865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32</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雨衣雨鞋套装</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1、规格：34*21*19cm（包装尺寸）；</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2、材质：雨衣：涤塔夫、雨鞋：PVC</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3、在户外游戏时穿着，雨衣防雨还抗风，防尘防灰，面料舒适，雨鞋防水防滑性能好。培养幼儿安全和自我保护意识。</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466725" cy="628650"/>
                  <wp:effectExtent l="0" t="0" r="9525" b="0"/>
                  <wp:docPr id="32"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87"/>
                          <pic:cNvPicPr>
                            <a:picLocks noChangeAspect="1"/>
                          </pic:cNvPicPr>
                        </pic:nvPicPr>
                        <pic:blipFill>
                          <a:blip r:embed="rId36"/>
                          <a:stretch>
                            <a:fillRect/>
                          </a:stretch>
                        </pic:blipFill>
                        <pic:spPr>
                          <a:xfrm>
                            <a:off x="0" y="0"/>
                            <a:ext cx="466725" cy="62865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33</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雨衣雨鞋一体</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1、规格：常规；耐穿不易破损，高温贴合面料牢固有韧性，长久耐用不漏水</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628650" cy="628650"/>
                  <wp:effectExtent l="0" t="0" r="0" b="0"/>
                  <wp:docPr id="36"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3" descr="IMG_288"/>
                          <pic:cNvPicPr>
                            <a:picLocks noChangeAspect="1"/>
                          </pic:cNvPicPr>
                        </pic:nvPicPr>
                        <pic:blipFill>
                          <a:blip r:embed="rId37"/>
                          <a:stretch>
                            <a:fillRect/>
                          </a:stretch>
                        </pic:blipFill>
                        <pic:spPr>
                          <a:xfrm>
                            <a:off x="0" y="0"/>
                            <a:ext cx="628650" cy="62865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34</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洞洞板</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1、规格：4600*910*100mm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2、材质：采用管材质量其镀锌层厚，具有镀层均匀，附着力强，使用寿命长等优点；</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铁件：焊管表面处理，室外聚脂系树脂粉体涂装烤漆。焊接处光滑平整，牢固，强度高；整体加工成型后经专业技术人员进行除油、抛砂处理后表面再经过静电粉末喷涂流水线高湿国化(塑粉采用户外环保聚酯粉末)，表面光滑，抗紫外线能力强，色彩鲜艳，不易脱落，耐腐蚀。</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4、烤漆：塑粉采用户外环保聚酯粉末，铁件成品经机械、人工精心打磨抛光处理。</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5、五金配件：①SUS不锈钢半圆头，T型平头螺丝表面处理：机械抛光；②螺丝、帽套、垫片、链条均采用304不锈钢材质。</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714375" cy="714375"/>
                  <wp:effectExtent l="0" t="0" r="9525" b="9525"/>
                  <wp:docPr id="42"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4" descr="IMG_289"/>
                          <pic:cNvPicPr>
                            <a:picLocks noChangeAspect="1"/>
                          </pic:cNvPicPr>
                        </pic:nvPicPr>
                        <pic:blipFill>
                          <a:blip r:embed="rId38"/>
                          <a:stretch>
                            <a:fillRect/>
                          </a:stretch>
                        </pic:blipFill>
                        <pic:spPr>
                          <a:xfrm>
                            <a:off x="0" y="0"/>
                            <a:ext cx="714375" cy="71437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35</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组合滑梯</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1、规格:3500*1200*1200mm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2、材质：防腐木，木质坚硬，含脂量低，木材纤维纹理、木节小、比大部分软木树种强度高。属于经人工防腐木材，经加压灌注ACQ防腐剂处理和KDAT（二次窑干）的户外防腐木。</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3、油漆 ：采用安全环保华润漆，木制成品经高温杀菌、烘干，人工精心打磨抛光，无结疤无飞边毛刺，凸显木材纹理，手感光滑，两次手刷底漆，一次面漆，产品经久耐用，色泽艳丽。</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4、五金配件：①SUS不锈钢半圆头，T型平头螺丝表面处理：机械抛光；②螺丝、帽套、垫片、均采用304不锈钢材质。</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1076325" cy="533400"/>
                  <wp:effectExtent l="0" t="0" r="9525" b="0"/>
                  <wp:docPr id="43"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5" descr="IMG_290"/>
                          <pic:cNvPicPr>
                            <a:picLocks noChangeAspect="1"/>
                          </pic:cNvPicPr>
                        </pic:nvPicPr>
                        <pic:blipFill>
                          <a:blip r:embed="rId39"/>
                          <a:stretch>
                            <a:fillRect/>
                          </a:stretch>
                        </pic:blipFill>
                        <pic:spPr>
                          <a:xfrm>
                            <a:off x="0" y="0"/>
                            <a:ext cx="1076325" cy="53340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36</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埋地蹦床</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1、规格：总直径150cm，脚管高40cm,蹦床厚度10cm，蹦床区d=90cm,包塑区d=120cm。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材质：埋地蹦床，蹦床网面采用蹦床专用网面，弹力高，抗拉伸力强，不易破损；钢管厚度是4.0mm的热镀锌管；弹簧采用不锈钢高强度猛钢弹簧，拉伸力强，蹦床边采用包塑方式，安全防撞。黑色网面，与地面齐平，有效节约空间，增强趣味性；含基础砌砖及排水。</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714375" cy="714375"/>
                  <wp:effectExtent l="0" t="0" r="9525" b="9525"/>
                  <wp:docPr id="20"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6" descr="IMG_291"/>
                          <pic:cNvPicPr>
                            <a:picLocks noChangeAspect="1"/>
                          </pic:cNvPicPr>
                        </pic:nvPicPr>
                        <pic:blipFill>
                          <a:blip r:embed="rId40"/>
                          <a:stretch>
                            <a:fillRect/>
                          </a:stretch>
                        </pic:blipFill>
                        <pic:spPr>
                          <a:xfrm>
                            <a:off x="0" y="0"/>
                            <a:ext cx="714375" cy="71437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37</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网绳桥</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1、规格：9500*2000*1800mm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2、φ114mm厚度2mm镀锌钢管立柱基础，焊口打磨无毛刺做环氧富锌底漆2遍，汽车漆面漆2遍。基础钢筋混凝土立柱预埋400*400。高度1.6m；独特定制不规则造型，钢构龙骨，户外航海绳编网，航海绳内含多股钢丝。</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1076325" cy="533400"/>
                  <wp:effectExtent l="0" t="0" r="9525" b="0"/>
                  <wp:docPr id="44"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7" descr="IMG_292"/>
                          <pic:cNvPicPr>
                            <a:picLocks noChangeAspect="1"/>
                          </pic:cNvPicPr>
                        </pic:nvPicPr>
                        <pic:blipFill>
                          <a:blip r:embed="rId41"/>
                          <a:stretch>
                            <a:fillRect/>
                          </a:stretch>
                        </pic:blipFill>
                        <pic:spPr>
                          <a:xfrm>
                            <a:off x="0" y="0"/>
                            <a:ext cx="1076325" cy="53340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项</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38</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圆形廊架</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1、规格：4400*3300mm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2、主材选用环保户外钢材，支撑龙骨φ150mm圆形钢管，基层U型钢材层架，内置由胶凝材料将集料胶结成整体的复合材料，胶凝材料结合砂、石等集料，与水按一定比例配合，经搅拌、成型、并养护而成；</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3、支撑龙骨户外环保烤漆工艺着色；</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4、支撑龙骨地基下挖深度1000mm，长度500mm，宽度500mm，主固件选用槽钢做基础支撑架，内部钢筋混泥土浇筑。</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714375" cy="714375"/>
                  <wp:effectExtent l="0" t="0" r="9525" b="9525"/>
                  <wp:docPr id="38"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93"/>
                          <pic:cNvPicPr>
                            <a:picLocks noChangeAspect="1"/>
                          </pic:cNvPicPr>
                        </pic:nvPicPr>
                        <pic:blipFill>
                          <a:blip r:embed="rId42"/>
                          <a:stretch>
                            <a:fillRect/>
                          </a:stretch>
                        </pic:blipFill>
                        <pic:spPr>
                          <a:xfrm>
                            <a:off x="0" y="0"/>
                            <a:ext cx="714375" cy="71437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项</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39</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花艺工坊</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1、规格：3800*2900*2200mm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2、主体采用镀锌管，焊接采用CO2气体保护焊；漆面经两遍环氧底漆处理，面漆经氟碳漆处理；产品整体加工成型后经除锈、抛光等工艺处理；金属无毛刺，圆润光滑，不伤手，长期使用不锈蚀，不易褪色。</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3、地面采用防腐木，木材经过无尘隔离喷漆、熏蒸、烘干、防虫防腐处理；外涂环保水性漆，安全无毒无味、做工精细、棱角打磨光滑，无倒刺，不伤手。含原场地平整、垃圾清运及场地硬化等。</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1076325" cy="714375"/>
                  <wp:effectExtent l="0" t="0" r="9525" b="9525"/>
                  <wp:docPr id="34"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9" descr="IMG_294"/>
                          <pic:cNvPicPr>
                            <a:picLocks noChangeAspect="1"/>
                          </pic:cNvPicPr>
                        </pic:nvPicPr>
                        <pic:blipFill>
                          <a:blip r:embed="rId43"/>
                          <a:stretch>
                            <a:fillRect/>
                          </a:stretch>
                        </pic:blipFill>
                        <pic:spPr>
                          <a:xfrm>
                            <a:off x="0" y="0"/>
                            <a:ext cx="1076325" cy="71437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项</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40</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造型屋</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1、规格：4800*4800*4500mm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2、主体采用镀锌管，焊接采用CO2气体保护焊；漆面经两遍环氧底漆处理，面漆经氟碳漆处理；产品整体加工成型后经除锈、抛光等工艺处理；金属无毛刺，圆润光滑，不伤手，长期使用不锈蚀，不易褪色。</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3、地面采用防腐木，木材经过无尘隔离喷漆、熏蒸、烘干、防虫防腐处理；外涂环保水性漆，安全无毒无味、做工精细、棱角打磨光滑，无倒刺，不伤手。含原场地平整、垃圾清运及场地硬化等。</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714375" cy="714375"/>
                  <wp:effectExtent l="0" t="0" r="9525" b="9525"/>
                  <wp:docPr id="37"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0" descr="IMG_295"/>
                          <pic:cNvPicPr>
                            <a:picLocks noChangeAspect="1"/>
                          </pic:cNvPicPr>
                        </pic:nvPicPr>
                        <pic:blipFill>
                          <a:blip r:embed="rId44"/>
                          <a:stretch>
                            <a:fillRect/>
                          </a:stretch>
                        </pic:blipFill>
                        <pic:spPr>
                          <a:xfrm>
                            <a:off x="0" y="0"/>
                            <a:ext cx="714375" cy="71437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项</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41</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栏杆</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1、规格：1250*100*45000mm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龙骨采用镀锌管，主体龙骨采用Φ50*1.5mm/Φ32*1.5mm/Φ20*1.0mm热镀锌管，焊接采用CO2气体保护焊；漆面经两遍环氧底漆处理，面漆经氟碳漆处理；产品整体加工成型后经除锈、抛光等工艺处理；金属无毛刺，圆润光滑，不伤手，长期使用不锈蚀，不易褪色。</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五金配件均采用SUS304不锈钢材质，表面机械抛光处理，耐腐蚀，不易生锈；连接处保护帽采用食品级工程塑料，注塑工艺，一次性注塑成型，颜色鲜艳，防紫外线能力强，不易褪色。螺丝安装于内侧，并加装保护帽。</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714375" cy="714375"/>
                  <wp:effectExtent l="0" t="0" r="9525" b="9525"/>
                  <wp:docPr id="39"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1" descr="IMG_296"/>
                          <pic:cNvPicPr>
                            <a:picLocks noChangeAspect="1"/>
                          </pic:cNvPicPr>
                        </pic:nvPicPr>
                        <pic:blipFill>
                          <a:blip r:embed="rId45"/>
                          <a:stretch>
                            <a:fillRect/>
                          </a:stretch>
                        </pic:blipFill>
                        <pic:spPr>
                          <a:xfrm>
                            <a:off x="0" y="0"/>
                            <a:ext cx="714375" cy="71437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项</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7"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42</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直角爬笼</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1、规格：860*860*3500mm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爬笼整体框架采用：Φ4cm/Φ3.2cm/Φ2.5cm镀锌钢管，采用热镀锌钢管和扣件连接工艺，产品铁件经整体加工成型后经除油、除锈、中和、磷化、钝化、抛丸等前处理,表面平滑，不易生锈。表面喷涂户外环保聚酯粉末涂料，抗紫外线，色泽艳丽，不易脱落，日久弥新。</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爬网采用14号及6号航海绳，采用钢丝绳是将力学性能和几何尺寸符合要求的钢丝按照一定的规则捻制在一起的螺旋状钢丝束，钢丝绳由钢丝、绳芯及润滑脂组成。钢丝绳是先由6股钢丝捻成股，再以绳芯为中心，由一定数量股捻绕成螺旋状的绳。在物料搬运机械中，供提升、牵引、拉紧和承载之用。钢丝绳的强度高、自重轻、工作平稳、不易骤然整根折断，工作可靠。</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714375" cy="714375"/>
                  <wp:effectExtent l="0" t="0" r="9525" b="9525"/>
                  <wp:docPr id="21"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2" descr="IMG_297"/>
                          <pic:cNvPicPr>
                            <a:picLocks noChangeAspect="1"/>
                          </pic:cNvPicPr>
                        </pic:nvPicPr>
                        <pic:blipFill>
                          <a:blip r:embed="rId46"/>
                          <a:stretch>
                            <a:fillRect/>
                          </a:stretch>
                        </pic:blipFill>
                        <pic:spPr>
                          <a:xfrm>
                            <a:off x="0" y="0"/>
                            <a:ext cx="714375" cy="71437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项</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5"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43</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动物之家</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1、规格：125*87*118cm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采用防腐木加工而成，具有抗腐蚀性、抗菌性和抗虫性，不易发生收缩变形，环保无毒，力学性能优异。要求防腐木的甲醛释放量、机械与物理性能、易燃性能、可迁移元素（锑、钡、镉、铅、硒、砷、铬、汞八大金属）含量、木材含水率（8%~12%）、抗菌率≥99%，符合GB 18584-2001、GB 6675.2-2014、GB 6675.3-2014、GB 6675.4-2014、JC/T2039-2010标准要求。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表面喷涂户外木蜡油，天然环保、不含有害物质。木蜡油具有良好的耐候性及附着力，耐紫外线，能渗透进入木材内部，与木材有机地结合，形成网状组织既有效地阻止水分进入，从而有效地控制木材开裂，延长木材使用寿命，又能突显木材的天然纹理美感。要求木蜡油的有害物质限量符合GB 18581-2020标准要求，可迁移元素（锑、钡、镉、铅、硒、砷、铬、汞八大金属）含量符合GB 6675.4-2014标准要求，抑菌率≥99%符合GB/T 21866-2008标准要求。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4、选用不锈钢材质五金件，分量足，硬度高，环保安全无毒，耐腐性良好。要求五金件的可迁移元素（锑、钡、镉、铅、硒、砷、铬、汞八大金属）含量符合GB 6675.4-2014标准要求；经至少100h以上中性盐雾腐蚀测试无生锈、无气泡、无粉化现象符合GB/T 10125-2021标准要求。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5、脚部安装有ABS塑料脚套，保证木材远离潮湿，保持干燥。采用环保无毒材质，不易开裂，邻苯二甲酸酯符合GB 6675.1-2014，可迁移元素中锑、钡、镉、铅、硒、砷、铬、汞八大金属含量符合GB 6675.4-2014标准要求。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6、外表面和内表面等儿童手指可触及的隐蔽处，均不得有锋利的锐角、毛刺，产品外角均倒圆处理，以保证儿童的安全，成品表面涂层耐刮、耐热、耐冲击，结构安全稳固。</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714375" cy="714375"/>
                  <wp:effectExtent l="0" t="0" r="9525" b="9525"/>
                  <wp:docPr id="47"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3" descr="IMG_298"/>
                          <pic:cNvPicPr>
                            <a:picLocks noChangeAspect="1"/>
                          </pic:cNvPicPr>
                        </pic:nvPicPr>
                        <pic:blipFill>
                          <a:blip r:embed="rId47"/>
                          <a:stretch>
                            <a:fillRect/>
                          </a:stretch>
                        </pic:blipFill>
                        <pic:spPr>
                          <a:xfrm>
                            <a:off x="0" y="0"/>
                            <a:ext cx="714375" cy="71437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44</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器械屋</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1、规格：3600*1850*2500mm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主体采用防腐木，木材经过无尘隔离喷漆、熏蒸、烘干、防虫防腐处理；后采用原子灰进行三次刮灰抹平，并打磨光滑，外涂室外专用防水清漆，正面涂层平整光滑，光泽柔和，防腐、防水，安全无毒无味、做工精细、棱角磨圆处理，无倒刺，不伤手；</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五金配件均采用SUS304不锈钢材质，表面机械抛光处理，耐腐蚀，不易生锈；连接处保护帽采用食品级工程塑料，注塑工艺，一次性注塑成型，颜色鲜艳，防紫外线能力强，不易褪色。螺丝安装于内侧，并加装保护帽。</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714375" cy="714375"/>
                  <wp:effectExtent l="0" t="0" r="9525" b="9525"/>
                  <wp:docPr id="22"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4" descr="IMG_299"/>
                          <pic:cNvPicPr>
                            <a:picLocks noChangeAspect="1"/>
                          </pic:cNvPicPr>
                        </pic:nvPicPr>
                        <pic:blipFill>
                          <a:blip r:embed="rId48"/>
                          <a:stretch>
                            <a:fillRect/>
                          </a:stretch>
                        </pic:blipFill>
                        <pic:spPr>
                          <a:xfrm>
                            <a:off x="0" y="0"/>
                            <a:ext cx="714375" cy="71437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45</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收纳柜</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1、规格：3000*1400*500mm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主体采用防腐木，木材经过无尘隔离喷漆、熏蒸、烘干、防虫防腐处理；后采用原子灰进行三次刮灰抹平，并打磨光滑，外涂室外专用防水清漆，正面涂层平整光滑，光泽柔和，防腐、防水，安全无毒无味、做工精细、棱角磨圆处理，无倒刺，不伤手；</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五金配件均采用SUS304不锈钢材质，表面机械抛光处理，耐腐蚀，不易生锈；连接处保护帽采用食品级工程塑料，注塑工艺，一次性注塑成型，颜色鲜艳，防紫外线能力强，不易褪色。螺丝安装于内侧，并加装保护帽。</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1076325" cy="714375"/>
                  <wp:effectExtent l="0" t="0" r="9525" b="9525"/>
                  <wp:docPr id="45"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300"/>
                          <pic:cNvPicPr>
                            <a:picLocks noChangeAspect="1"/>
                          </pic:cNvPicPr>
                        </pic:nvPicPr>
                        <pic:blipFill>
                          <a:blip r:embed="rId49"/>
                          <a:stretch>
                            <a:fillRect/>
                          </a:stretch>
                        </pic:blipFill>
                        <pic:spPr>
                          <a:xfrm>
                            <a:off x="0" y="0"/>
                            <a:ext cx="1076325" cy="71437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46</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定制多功能儿童栈道1</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highlight w:val="none"/>
                <w:u w:val="none"/>
                <w:lang w:val="en-US" w:eastAsia="zh-CN" w:bidi="ar"/>
              </w:rPr>
            </w:pPr>
            <w:r>
              <w:rPr>
                <w:rFonts w:hint="eastAsia" w:ascii="新宋体" w:hAnsi="新宋体" w:eastAsia="新宋体" w:cs="新宋体"/>
                <w:i w:val="0"/>
                <w:iCs w:val="0"/>
                <w:color w:val="000000"/>
                <w:kern w:val="0"/>
                <w:sz w:val="20"/>
                <w:szCs w:val="20"/>
                <w:highlight w:val="none"/>
                <w:u w:val="none"/>
                <w:lang w:val="en-US" w:eastAsia="zh-CN" w:bidi="ar"/>
              </w:rPr>
              <w:t>1、规格：26000*8000*5900mm；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 xml:space="preserve">2、主要材质：生态木+镀锌管  </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生态木:具有木材的自然外观、质感。比木材尺寸稳定性好，无木材节疤，不会产生裂纹、翅曲、变形，产品可制成多种颜色，表面无须二次淋漆亦可长久保新不退色。强度好、硬度高、防滑、耐磨。不含有毒物质，危险的化学成分、防腐剂等，无甲醛、苯等有害物质释放，不会造成空气污染及环境污染，能100%回收再利用并重新加工使用，也可生物降解。生态木平台板采用14*2.5cm的板材。生态木楼梯踏板采用20*2.8cm的板材，生态木封板采用14*1.5cm的板材。</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4、▲投标人或制造商提供生态木平台板、生态木楼梯踏板、生态木彩色封板符合GB/T35601-2017、GB/T24137-2009的检测报告。</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 xml:space="preserve">5、镀锌钢管：采用管材质量其镀锌层厚，具有镀层均匀，附着力强，使用寿命长等优点；（镀锌钢管符合GB/T228.1-2021及GB/T 3091-2008标准）                                                                    </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6、铁件∶焊管表面处理，室外聚脂系树脂粉体涂装烤漆。焊接处光滑平整，牢固，强度高;整体加工成型后经专业技术人员进行除油、抛砂处理后表面再经过静电粉末喷涂流水线高湿国化（塑粉采用户外环保聚酯粉末），表面光滑，抗紫外线能力强，色彩鲜艳，不易脱落，耐腐蚀。</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7、烤漆∶塑粉采用户外环保聚酯粉末，铁件成品经机械、人工精心打磨抛光处理</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 xml:space="preserve">8、五金配件∶SUS不锈钢半圆头，T型平头螺丝，表面处理∶机械抛光;螺丝、帽套、垫片、链条均采用304不锈钢材质;                                          </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9、PE板∶运用大型激光机多次分色工艺雕刻成型。图案极其立体精美。强度好，不褪色，耐热晒雨淋，耐风化，抗酸碱度好。</w:t>
            </w:r>
          </w:p>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10、网绳：所用网绳均为聚丙烯航空钢丝绳，安全环保，耐用性好永，并而表面平滑。单股钢丝绳Φ12mm、Φ14mm，强度大，抗磨损，耐腐蚀，安全性能好，网缆编织采用专用铝合金连接扣连接，长期使用不变形。</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1076325" cy="533400"/>
                  <wp:effectExtent l="0" t="0" r="9525" b="0"/>
                  <wp:docPr id="25"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6" descr="IMG_301"/>
                          <pic:cNvPicPr>
                            <a:picLocks noChangeAspect="1"/>
                          </pic:cNvPicPr>
                        </pic:nvPicPr>
                        <pic:blipFill>
                          <a:blip r:embed="rId50"/>
                          <a:stretch>
                            <a:fillRect/>
                          </a:stretch>
                        </pic:blipFill>
                        <pic:spPr>
                          <a:xfrm>
                            <a:off x="0" y="0"/>
                            <a:ext cx="1076325" cy="53340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3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47</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定制多功能儿童栈道2</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1、规格：31000*7400*5200mm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 xml:space="preserve">2、主要材质：生态木+镀锌管  </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生态木:具有木材的自然外观、质感。比木材尺寸稳定性好，无木材节疤，不会产生裂纹、翅曲、变形，产品可制成多种颜色，表面无须二次淋漆亦可长久保新不退色。强度好、硬度高、防滑、耐磨。不含有毒物质，危险的化学成分、防腐剂等，无甲醛、苯等有害物质释放，不会造成空气污染及环境污染，能100%回收再利用并重新加工使用，也可生物降解。生态木平台板采用14*2.5cm的板材。生态木楼梯踏板采用20*2.8cm的板材，生态木封板采用14*1.5cm的板材。</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 xml:space="preserve">4、镀锌钢管：采用管材质量其镀锌层厚，具有镀层均匀，附着力强，使用寿命长等优点；（镀锌钢管符合GB/T228.1-2021及GB/T 3091-2008标准）                                                                    </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5、铁件∶焊管表面处理，室外聚脂系树脂粉体涂装烤漆。焊接处光滑平整，牢固，强度高;整体加工成型后经专业技术人员进行除油、抛砂处理后表面再经过静电粉末喷涂流水线高湿国化（塑粉采用户外环保聚酯粉末），表面光滑，抗紫外线能力强，色彩鲜艳，不易脱落，耐腐蚀。</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6、烤漆∶塑粉采用荷兰阿克苏.诺贝尔户外环保聚酯粉末，铁件成品经机械、人工精心打磨抛光处理</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7、五金配件∶SUS不锈钢半圆头，T型平头螺丝，表面处理∶机械抛光;螺丝、帽套、垫片、链条均采用304不锈钢材质；脚盘、盖帽均采用为304不锈钢材质；脚盘尺寸：不小于20*20*12cm，立面U型双向卡式设计，并有固定螺丝孔位两个，立面壁厚不小于2.5mm，底板厚度不小于3.8mm，且底板四角打椭圆形孔，以便膨胀螺丝可以前后调节后固定；盖帽尺寸：不小于10*10*4cm，壁厚1.5mm，一次冲压成型，四角为R8倒角；其特点耐腐蚀，抗氧化，固化立柱不变形不开裂，不生锈，易于保养，同时美观大方。</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 xml:space="preserve">8、▲投标人或制造商提供GB 18584-2001《室内装饰装修材料木家具中有害物质限量》、QB/T 3832-1999《轻工产品金属镀层腐蚀试验结果的评价》、QB/T 3827-1999《轻工产品金属镀层和化学处理层的耐腐蚀试验方法乙酸盐雾试验(ASS)法》的检测报告                                          </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9、PE板∶运用大型激光机多次分色工艺雕刻成型。图案极其立体精美。强度好，不褪色，耐热晒雨淋，耐风化，抗酸碱度好。</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10、网绳：所用网绳均为聚丙烯航空钢丝绳，安全环保，耐用性好永，并而表面平滑。单股钢丝绳Φ12mm、Φ14mm，强度大，抗磨损，耐腐蚀，安全性能好，网缆编织采用专用铝合金连接扣连接，长期使用不变形。</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需提供样品：脚盘、盖帽各一件</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1076325" cy="533400"/>
                  <wp:effectExtent l="0" t="0" r="9525" b="0"/>
                  <wp:docPr id="46"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7" descr="IMG_302"/>
                          <pic:cNvPicPr>
                            <a:picLocks noChangeAspect="1"/>
                          </pic:cNvPicPr>
                        </pic:nvPicPr>
                        <pic:blipFill>
                          <a:blip r:embed="rId51"/>
                          <a:stretch>
                            <a:fillRect/>
                          </a:stretch>
                        </pic:blipFill>
                        <pic:spPr>
                          <a:xfrm>
                            <a:off x="0" y="0"/>
                            <a:ext cx="1076325" cy="53340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0" w:hRule="atLeast"/>
        </w:trPr>
        <w:tc>
          <w:tcPr>
            <w:tcW w:w="3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48</w:t>
            </w:r>
          </w:p>
        </w:tc>
        <w:tc>
          <w:tcPr>
            <w:tcW w:w="6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定制多功能儿童栈道3</w:t>
            </w:r>
          </w:p>
        </w:tc>
        <w:tc>
          <w:tcPr>
            <w:tcW w:w="242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1、规格：25000*13000*7000mm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 xml:space="preserve">2、主要材质：防腐木+镀锌管  </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3、防腐木：木质坚硬，含脂量低，木材纤维纹理、木节小、比大部分软木树种强度高。属于经人工防腐木材，经加压灌注ACQ防腐剂处理和KDAT（二次窑干）的户外防腐木。（符合GB/T22102-2008及JC/T 2039-2010标准）</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 xml:space="preserve">4、镀锌钢管：采用管材质量其镀锌层厚，具有镀层均匀，附着力强，使用寿命长等优点；（镀锌钢管符合GB/T228.1-2021及GB/T 3091-2008标准）                                                                    </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5、铁件∶焊管表面处理，室外聚脂系树脂粉体涂装烤漆。焊接处光滑平整，牢固，强度高;整体加工成型后经专业技术人员进行除油、抛砂处理后表面再经过静电粉末喷涂流水线高湿国化（塑粉采用户外环保聚酯粉末），表面光滑，抗紫外线能力强，色彩鲜艳，不易脱落，耐腐蚀。</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6、烤漆∶塑粉采用荷兰阿克苏.诺贝尔户外环保聚酯粉末，铁件成品经机械、人工精心打磨抛光处理</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 xml:space="preserve">7、五金配件∶SUS不锈钢半圆头，T型平头螺丝，表面处理∶机械抛光;螺丝、帽套、垫片、链条均采用304不锈钢材质;                                          </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8、PE板∶运用大型激光机多次分色工艺雕刻成型。图案极其立体精美。强度好，不褪色，耐热晒雨淋，耐风化，抗酸碱度好。</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9、网绳：所用网绳均为聚丙烯航空钢丝绳，安全环保，耐用性好永，并而表面平滑。单股钢丝绳Φ12mm、Φ14mm，强度大，抗磨损，耐腐蚀，安全性能好，网缆编织采用专用铝合金连接扣连接，长期使用不变形。</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10、攀爬点：将原料完全融入颗粒中、粉磨机加工、滚塑工艺成型。</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11、抓手攀爬：有上下两个扶手，扶手处有防滑颗粒。左边一个直径2.5cm的凹槽，右边一个直径4.2cm的凹槽，凹槽用来固定螺丝。</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12、▲产品的通道、站台、滑道、扶手、护栏围栏、耐拉力性能、外观和涂装、成人可进入性、突出物、挤夹保护、自由空间，符合GB/T27689-2011《无动力游乐设施儿童滑梯》，提供检测报告佐证。</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需提供样品：①抓手攀帽A(提供样品):整体尺寸20*10.5*7cm，工程塑料。有上下两个扶手，扶手处有防滑颗粒。左边一个直径2.5cm的凹槽，右边一个直径4.2cm的凹槽，凹槽用来固定螺丝。②抓手攀爬B：整体尺寸19.7*15.5*4cm工程塑料。有上下两个扶手，扶手处有防滑颗粒。左边一个直径2.5cm的凹槽，右边一个直径4.2cm的凹槽，凹槽用来固定螺丝。</w:t>
            </w:r>
          </w:p>
        </w:tc>
        <w:tc>
          <w:tcPr>
            <w:tcW w:w="85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1076325" cy="533400"/>
                  <wp:effectExtent l="0" t="0" r="9525" b="0"/>
                  <wp:docPr id="74"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8" descr="IMG_303"/>
                          <pic:cNvPicPr>
                            <a:picLocks noChangeAspect="1"/>
                          </pic:cNvPicPr>
                        </pic:nvPicPr>
                        <pic:blipFill>
                          <a:blip r:embed="rId52"/>
                          <a:stretch>
                            <a:fillRect/>
                          </a:stretch>
                        </pic:blipFill>
                        <pic:spPr>
                          <a:xfrm>
                            <a:off x="0" y="0"/>
                            <a:ext cx="1076325" cy="533400"/>
                          </a:xfrm>
                          <a:prstGeom prst="rect">
                            <a:avLst/>
                          </a:prstGeom>
                          <a:noFill/>
                          <a:ln w="9525">
                            <a:noFill/>
                          </a:ln>
                        </pic:spPr>
                      </pic:pic>
                    </a:graphicData>
                  </a:graphic>
                </wp:inline>
              </w:drawing>
            </w:r>
          </w:p>
        </w:tc>
        <w:tc>
          <w:tcPr>
            <w:tcW w:w="3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2"/>
                <w:szCs w:val="22"/>
                <w:highlight w:val="none"/>
                <w:u w:val="none"/>
              </w:rPr>
            </w:pP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2"/>
                <w:szCs w:val="22"/>
                <w:highlight w:val="none"/>
                <w:u w:val="none"/>
              </w:rPr>
            </w:pPr>
          </w:p>
        </w:tc>
        <w:tc>
          <w:tcPr>
            <w:tcW w:w="2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新宋体" w:hAnsi="新宋体" w:eastAsia="新宋体" w:cs="新宋体"/>
                <w:i w:val="0"/>
                <w:iCs w:val="0"/>
                <w:color w:val="000000"/>
                <w:sz w:val="20"/>
                <w:szCs w:val="20"/>
                <w:highlight w:val="none"/>
                <w:u w:val="none"/>
              </w:rPr>
            </w:pPr>
          </w:p>
        </w:tc>
        <w:tc>
          <w:tcPr>
            <w:tcW w:w="85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新宋体" w:hAnsi="新宋体" w:eastAsia="新宋体" w:cs="新宋体"/>
                <w:i w:val="0"/>
                <w:iCs w:val="0"/>
                <w:color w:val="000000"/>
                <w:sz w:val="22"/>
                <w:szCs w:val="22"/>
                <w:highlight w:val="none"/>
                <w:u w:val="none"/>
              </w:rPr>
            </w:pPr>
          </w:p>
        </w:tc>
        <w:tc>
          <w:tcPr>
            <w:tcW w:w="3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2"/>
                <w:szCs w:val="22"/>
                <w:highlight w:val="none"/>
                <w:u w:val="none"/>
              </w:rPr>
            </w:pPr>
          </w:p>
        </w:tc>
        <w:tc>
          <w:tcPr>
            <w:tcW w:w="3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49</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旅行打卡站</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1、规格：2390*930*2100mm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2、镀锌管：管材质量均镀锌层厚，具有镀层均匀，附着力强，使用寿命长等优点；</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PE板：采用15mm厚度雕刻机进行切割图片造形，手工固定安装。PE板具有优良的耐大多数生活和工业用化学品的特性，具有韧性高，抗拉，耐腐蚀，耐低温，耐磨性能好等特点，在化工，服装，包装，食品等领域有广泛应用，可进行填充，阻燃，改性，表面可压花，磨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4、铁件：铁件表面处理：室外聚脂系( polyester/ TGIC system）树脂粉体涂装烤漆：整体加工成型后经专业技术人员进行除油、抛砂处理后表面再经过静电粉末喷涂流水线高湿国化(塑粉采用户外环保聚酯粉末)，表面光滑，抗紫外线能力强，色彩鲜艳，不易脱落，耐腐蚀。</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714375" cy="533400"/>
                  <wp:effectExtent l="0" t="0" r="9525" b="0"/>
                  <wp:docPr id="56"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9" descr="IMG_304"/>
                          <pic:cNvPicPr>
                            <a:picLocks noChangeAspect="1"/>
                          </pic:cNvPicPr>
                        </pic:nvPicPr>
                        <pic:blipFill>
                          <a:blip r:embed="rId53"/>
                          <a:stretch>
                            <a:fillRect/>
                          </a:stretch>
                        </pic:blipFill>
                        <pic:spPr>
                          <a:xfrm>
                            <a:off x="0" y="0"/>
                            <a:ext cx="714375" cy="53340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项</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50</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立体字</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1、整体规格：2600*420*420mm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2、材质：1.5厚白色不锈钢折盒立体字。</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新宋体" w:hAnsi="新宋体" w:eastAsia="新宋体" w:cs="新宋体"/>
                <w:i w:val="0"/>
                <w:iCs w:val="0"/>
                <w:color w:val="000000"/>
                <w:sz w:val="22"/>
                <w:szCs w:val="22"/>
                <w:highlight w:val="none"/>
                <w:u w:val="none"/>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项</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51</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交通导视站</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1、规格：4000*250*2100mm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2、主体采用镀锌管，焊接采用CO2气体保护焊；漆面经两遍环氧底漆处理，面漆经氟碳漆处理；产品整体加工成型后经除锈、抛光等工艺处理；金属无毛刺，圆润光滑，不伤手，长期使用不锈蚀，不易褪色。</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714375" cy="352425"/>
                  <wp:effectExtent l="0" t="0" r="9525" b="9525"/>
                  <wp:docPr id="54"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0" descr="IMG_305"/>
                          <pic:cNvPicPr>
                            <a:picLocks noChangeAspect="1"/>
                          </pic:cNvPicPr>
                        </pic:nvPicPr>
                        <pic:blipFill>
                          <a:blip r:embed="rId54"/>
                          <a:stretch>
                            <a:fillRect/>
                          </a:stretch>
                        </pic:blipFill>
                        <pic:spPr>
                          <a:xfrm>
                            <a:off x="0" y="0"/>
                            <a:ext cx="714375" cy="35242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项</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52</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户外油电桩</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1、规格：70*38*88cm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2、左边设置加油站：可模拟选择加油，维修，付款，设置加油量；右边设置充电桩：可模拟选择充电量。能力培养：培养孩子对于数字的认识，锻炼沟通能力与动手操作能力。</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628650" cy="628650"/>
                  <wp:effectExtent l="0" t="0" r="0" b="0"/>
                  <wp:docPr id="61"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1" descr="IMG_306"/>
                          <pic:cNvPicPr>
                            <a:picLocks noChangeAspect="1"/>
                          </pic:cNvPicPr>
                        </pic:nvPicPr>
                        <pic:blipFill>
                          <a:blip r:embed="rId55"/>
                          <a:stretch>
                            <a:fillRect/>
                          </a:stretch>
                        </pic:blipFill>
                        <pic:spPr>
                          <a:xfrm>
                            <a:off x="0" y="0"/>
                            <a:ext cx="628650" cy="62865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53</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交通红绿灯</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1、规格：39*29*80cm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2、红、黄、绿灯可进行翻转，背面为黑色，可模拟真实交通红绿灯场景，高度符合幼儿身高。能力培养：了解红灯停、绿灯行的交通规则，加强交通安全意识，锻炼色彩感知能力。</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466725" cy="628650"/>
                  <wp:effectExtent l="0" t="0" r="9525" b="0"/>
                  <wp:docPr id="69"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2" descr="IMG_307"/>
                          <pic:cNvPicPr>
                            <a:picLocks noChangeAspect="1"/>
                          </pic:cNvPicPr>
                        </pic:nvPicPr>
                        <pic:blipFill>
                          <a:blip r:embed="rId56"/>
                          <a:stretch>
                            <a:fillRect/>
                          </a:stretch>
                        </pic:blipFill>
                        <pic:spPr>
                          <a:xfrm>
                            <a:off x="0" y="0"/>
                            <a:ext cx="466725" cy="62865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54</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交通标识</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1、规格：30*30*90cm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2、根据幼儿身高定制，促进幼儿认识各种交通标识，加强交通安全意识。</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504825" cy="381000"/>
                  <wp:effectExtent l="0" t="0" r="9525" b="0"/>
                  <wp:docPr id="55"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3" descr="IMG_308"/>
                          <pic:cNvPicPr>
                            <a:picLocks noChangeAspect="1"/>
                          </pic:cNvPicPr>
                        </pic:nvPicPr>
                        <pic:blipFill>
                          <a:blip r:embed="rId57"/>
                          <a:stretch>
                            <a:fillRect/>
                          </a:stretch>
                        </pic:blipFill>
                        <pic:spPr>
                          <a:xfrm>
                            <a:off x="0" y="0"/>
                            <a:ext cx="504825" cy="38100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55</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户外小坡</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1、规格：1200 *1080 *340mm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2、材质：防腐木、铁件；采用23mm厚防腐木，表面刷涂环保木蜡油两遍，甲醛释放量符合国家标准规范GB/T39600-2021的要求，重金属钡、铅、镉、锑、硒、铬、汞、砷等含量符合国家标准规范GB6675-2014的要求。</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1076325" cy="533400"/>
                  <wp:effectExtent l="0" t="0" r="9525" b="0"/>
                  <wp:docPr id="64"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4" descr="IMG_309"/>
                          <pic:cNvPicPr>
                            <a:picLocks noChangeAspect="1"/>
                          </pic:cNvPicPr>
                        </pic:nvPicPr>
                        <pic:blipFill>
                          <a:blip r:embed="rId58"/>
                          <a:stretch>
                            <a:fillRect/>
                          </a:stretch>
                        </pic:blipFill>
                        <pic:spPr>
                          <a:xfrm>
                            <a:off x="0" y="0"/>
                            <a:ext cx="1076325" cy="53340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56</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脚行车</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1、规格：80*40*56cm；锻炼小朋友的腿部的力量。车身铝管，把手与轮胎使用天然橡胶，耐高温，柔软质感，增进孩子动作协调与发展。</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676275" cy="504825"/>
                  <wp:effectExtent l="0" t="0" r="9525" b="9525"/>
                  <wp:docPr id="60"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5" descr="IMG_310"/>
                          <pic:cNvPicPr>
                            <a:picLocks noChangeAspect="1"/>
                          </pic:cNvPicPr>
                        </pic:nvPicPr>
                        <pic:blipFill>
                          <a:blip r:embed="rId59"/>
                          <a:stretch>
                            <a:fillRect/>
                          </a:stretch>
                        </pic:blipFill>
                        <pic:spPr>
                          <a:xfrm>
                            <a:off x="0" y="0"/>
                            <a:ext cx="676275" cy="50482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辆</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57</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三轮车</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1、规格：75*43*51.5cm；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2、材质：金属+ABS塑料；</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3、工艺：注塑、电镀、防锈、浇铸、喷塑，轮子为实心轮。达到训练孩子平衡性和身体协调性的目的。</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714375" cy="533400"/>
                  <wp:effectExtent l="0" t="0" r="9525" b="0"/>
                  <wp:docPr id="71"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6" descr="IMG_311"/>
                          <pic:cNvPicPr>
                            <a:picLocks noChangeAspect="1"/>
                          </pic:cNvPicPr>
                        </pic:nvPicPr>
                        <pic:blipFill>
                          <a:blip r:embed="rId60"/>
                          <a:stretch>
                            <a:fillRect/>
                          </a:stretch>
                        </pic:blipFill>
                        <pic:spPr>
                          <a:xfrm>
                            <a:off x="0" y="0"/>
                            <a:ext cx="714375" cy="53340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辆</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58</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双人出租车</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1、规格：113*56*62cm；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2、材质：金属+ABS塑料；</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3、工艺：注塑、电镀、防锈、浇铸、喷塑，轮子为实心轮。达到训练孩子平衡性和身体协调性的目的。</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714375" cy="533400"/>
                  <wp:effectExtent l="0" t="0" r="9525" b="0"/>
                  <wp:docPr id="50"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7" descr="IMG_312"/>
                          <pic:cNvPicPr>
                            <a:picLocks noChangeAspect="1"/>
                          </pic:cNvPicPr>
                        </pic:nvPicPr>
                        <pic:blipFill>
                          <a:blip r:embed="rId61"/>
                          <a:stretch>
                            <a:fillRect/>
                          </a:stretch>
                        </pic:blipFill>
                        <pic:spPr>
                          <a:xfrm>
                            <a:off x="0" y="0"/>
                            <a:ext cx="714375" cy="53340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辆</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59</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三轮滑板车</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1、规格：102*46*66cm；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2、材质：金属+ABS塑料；</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3、工艺：注塑、电镀、防锈、浇铸、喷塑，轮子为实心轮。达到训练孩子平衡性和身体协调性的目的。</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714375" cy="533400"/>
                  <wp:effectExtent l="0" t="0" r="9525" b="0"/>
                  <wp:docPr id="75"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8" descr="IMG_313"/>
                          <pic:cNvPicPr>
                            <a:picLocks noChangeAspect="1"/>
                          </pic:cNvPicPr>
                        </pic:nvPicPr>
                        <pic:blipFill>
                          <a:blip r:embed="rId62"/>
                          <a:stretch>
                            <a:fillRect/>
                          </a:stretch>
                        </pic:blipFill>
                        <pic:spPr>
                          <a:xfrm>
                            <a:off x="0" y="0"/>
                            <a:ext cx="714375" cy="53340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辆</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60</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手骑车</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1、规格：92*65*47cm；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2、材质：金属+ABS塑料；</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3、工艺：注塑、电镀、防锈、浇铸、喷塑，轮子为实心轮。达到训练孩子平衡性和身体协调性的目的。</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714375" cy="533400"/>
                  <wp:effectExtent l="0" t="0" r="9525" b="0"/>
                  <wp:docPr id="63"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9" descr="IMG_314"/>
                          <pic:cNvPicPr>
                            <a:picLocks noChangeAspect="1"/>
                          </pic:cNvPicPr>
                        </pic:nvPicPr>
                        <pic:blipFill>
                          <a:blip r:embed="rId63"/>
                          <a:stretch>
                            <a:fillRect/>
                          </a:stretch>
                        </pic:blipFill>
                        <pic:spPr>
                          <a:xfrm>
                            <a:off x="0" y="0"/>
                            <a:ext cx="714375" cy="53340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辆</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61</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手推车</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1、规格：74*40*36cm；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2、材质：金属+ABS塑料；</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3、工艺：注塑、电镀、防锈、浇铸、喷塑，轮子为实心轮。达到训练孩子平衡性和身体协调性的目的。</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895350" cy="533400"/>
                  <wp:effectExtent l="0" t="0" r="0" b="0"/>
                  <wp:docPr id="62" name="图片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0" descr="IMG_315"/>
                          <pic:cNvPicPr>
                            <a:picLocks noChangeAspect="1"/>
                          </pic:cNvPicPr>
                        </pic:nvPicPr>
                        <pic:blipFill>
                          <a:blip r:embed="rId64"/>
                          <a:stretch>
                            <a:fillRect/>
                          </a:stretch>
                        </pic:blipFill>
                        <pic:spPr>
                          <a:xfrm>
                            <a:off x="0" y="0"/>
                            <a:ext cx="895350" cy="53340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辆</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62</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人力三轮车</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1、规格：125*71.5*108cm；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2、材质：金属+ABS塑料；</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3、工艺：注塑、电镀、防锈、浇铸、喷塑，轮子为实心轮。达到训练孩子平衡性和身体协调性的目的。</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714375" cy="533400"/>
                  <wp:effectExtent l="0" t="0" r="0" b="0"/>
                  <wp:docPr id="48" name="图片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1" descr="IMG_316"/>
                          <pic:cNvPicPr>
                            <a:picLocks noChangeAspect="1"/>
                          </pic:cNvPicPr>
                        </pic:nvPicPr>
                        <pic:blipFill>
                          <a:blip r:embed="rId65"/>
                          <a:stretch>
                            <a:fillRect/>
                          </a:stretch>
                        </pic:blipFill>
                        <pic:spPr>
                          <a:xfrm>
                            <a:off x="0" y="0"/>
                            <a:ext cx="714375" cy="53340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辆</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63</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皮卡车</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1、规格：114.5*63.5*64.5cm；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2、材质：金属+ABS塑料；</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3、工艺：注塑、电镀、防锈、浇铸、喷塑，轮子为实心轮。达到训练孩子平衡性和身体协调性的目的。</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714375" cy="533400"/>
                  <wp:effectExtent l="0" t="0" r="9525" b="0"/>
                  <wp:docPr id="51" name="图片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2" descr="IMG_317"/>
                          <pic:cNvPicPr>
                            <a:picLocks noChangeAspect="1"/>
                          </pic:cNvPicPr>
                        </pic:nvPicPr>
                        <pic:blipFill>
                          <a:blip r:embed="rId66"/>
                          <a:stretch>
                            <a:fillRect/>
                          </a:stretch>
                        </pic:blipFill>
                        <pic:spPr>
                          <a:xfrm>
                            <a:off x="0" y="0"/>
                            <a:ext cx="714375" cy="53340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辆</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64</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兜风车</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1、规格：117*64*64cm；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2、材质：金属+ABS塑料；</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3、工艺：注塑、电镀、防锈、浇铸、喷塑，轮子为实心轮。达到训练孩子平衡性和身体协调性的目的。</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714375" cy="533400"/>
                  <wp:effectExtent l="0" t="0" r="9525" b="0"/>
                  <wp:docPr id="65" name="图片 6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3" descr="IMG_318"/>
                          <pic:cNvPicPr>
                            <a:picLocks noChangeAspect="1"/>
                          </pic:cNvPicPr>
                        </pic:nvPicPr>
                        <pic:blipFill>
                          <a:blip r:embed="rId67"/>
                          <a:stretch>
                            <a:fillRect/>
                          </a:stretch>
                        </pic:blipFill>
                        <pic:spPr>
                          <a:xfrm>
                            <a:off x="0" y="0"/>
                            <a:ext cx="714375" cy="53340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辆</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65</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赛车</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1、规格：93.5*56.5*66.5cm；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2、材质：金属+ABS塑料；</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3、工艺：注塑、电镀、防锈、浇铸、喷塑，轮子为实心轮。达到训练孩子平衡性和身体协调性的目的。</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714375" cy="533400"/>
                  <wp:effectExtent l="0" t="0" r="9525" b="0"/>
                  <wp:docPr id="76" name="图片 64"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4" descr="IMG_319"/>
                          <pic:cNvPicPr>
                            <a:picLocks noChangeAspect="1"/>
                          </pic:cNvPicPr>
                        </pic:nvPicPr>
                        <pic:blipFill>
                          <a:blip r:embed="rId68"/>
                          <a:stretch>
                            <a:fillRect/>
                          </a:stretch>
                        </pic:blipFill>
                        <pic:spPr>
                          <a:xfrm>
                            <a:off x="0" y="0"/>
                            <a:ext cx="714375" cy="53340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辆</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66</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标志桶</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1、规格：H31cm（6色）</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2、材质：塑料</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542925" cy="381000"/>
                  <wp:effectExtent l="0" t="0" r="9525" b="0"/>
                  <wp:docPr id="66"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5" descr="IMG_320"/>
                          <pic:cNvPicPr>
                            <a:picLocks noChangeAspect="1"/>
                          </pic:cNvPicPr>
                        </pic:nvPicPr>
                        <pic:blipFill>
                          <a:blip r:embed="rId69"/>
                          <a:stretch>
                            <a:fillRect/>
                          </a:stretch>
                        </pic:blipFill>
                        <pic:spPr>
                          <a:xfrm>
                            <a:off x="0" y="0"/>
                            <a:ext cx="542925" cy="38100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67</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标识牌认知墙</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1、规格：3000*1800mm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2、主体采用PVC管</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619125" cy="381000"/>
                  <wp:effectExtent l="0" t="0" r="9525" b="0"/>
                  <wp:docPr id="57" name="图片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6" descr="IMG_321"/>
                          <pic:cNvPicPr>
                            <a:picLocks noChangeAspect="1"/>
                          </pic:cNvPicPr>
                        </pic:nvPicPr>
                        <pic:blipFill>
                          <a:blip r:embed="rId70"/>
                          <a:stretch>
                            <a:fillRect/>
                          </a:stretch>
                        </pic:blipFill>
                        <pic:spPr>
                          <a:xfrm>
                            <a:off x="0" y="0"/>
                            <a:ext cx="619125" cy="38100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项</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68</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停车架</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1、钢构定制而成，根据实际现场设计</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504825" cy="381000"/>
                  <wp:effectExtent l="0" t="0" r="9525" b="0"/>
                  <wp:docPr id="49" name="图片 67"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7" descr="IMG_322"/>
                          <pic:cNvPicPr>
                            <a:picLocks noChangeAspect="1"/>
                          </pic:cNvPicPr>
                        </pic:nvPicPr>
                        <pic:blipFill>
                          <a:blip r:embed="rId71"/>
                          <a:stretch>
                            <a:fillRect/>
                          </a:stretch>
                        </pic:blipFill>
                        <pic:spPr>
                          <a:xfrm>
                            <a:off x="0" y="0"/>
                            <a:ext cx="504825" cy="38100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m</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69</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户外桌椅带伞</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1、规格:80cm，每套包含白色水纹玻璃圆桌1张，椅子4把，中柱伞一组；</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2、材质：钢化玻璃、烤漆铁艺、布艺；加厚玻璃钢桌面，耐磨刮，耐高温，防渗透，易清洁，环保PVC椅面，层叠收纳，防晒防雨，八伞骨，稳定结构，科学三角设计，杠体稳定，可防大风。</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695325" cy="695325"/>
                  <wp:effectExtent l="0" t="0" r="9525" b="9525"/>
                  <wp:docPr id="67" name="图片 68"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8" descr="IMG_323"/>
                          <pic:cNvPicPr>
                            <a:picLocks noChangeAspect="1"/>
                          </pic:cNvPicPr>
                        </pic:nvPicPr>
                        <pic:blipFill>
                          <a:blip r:embed="rId72"/>
                          <a:stretch>
                            <a:fillRect/>
                          </a:stretch>
                        </pic:blipFill>
                        <pic:spPr>
                          <a:xfrm>
                            <a:off x="0" y="0"/>
                            <a:ext cx="695325" cy="69532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70</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户外桌椅</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1、规格：1桌2凳/套；桌子尺寸：120*68*52cm；椅子尺寸：110*29*30cm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采用防腐木加工而成，具有抗腐蚀性、抗菌性和抗虫性，不易发生收缩变形，环保无毒，力学性能优异。要求防腐木的甲醛释放量、机械与物理性能、易燃性能、可迁移元素（锑、钡、镉、铅、硒、砷、铬、汞八大金属）含量、木材含水率（8%~12%）、抗菌率≥99%，符合GB 18584-2001、GB 6675.2-2014、GB 6675.3-2014、GB 6675.4-2014、JC/T2039-2010标准要求。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表面喷涂户外木蜡油，天然环保、不含有害物质。木蜡油具有良好的耐候性及附着力，耐紫外线，能渗透进入木材内部，与木材有机地结合，形成网状组织既有效地阻止水分进入，从而有效地控制木材开裂，延长木材使用寿命，又能突显木材的天然纹理美感。要求木蜡油的有害物质限量符合GB 18581-2020标准要求，可迁移元素（锑、钡、镉、铅、硒、砷、铬、汞八大金属）含量符合GB 6675.4-2014标准要求，抑菌率≥99%符合GB/T 21866-2008标准要求。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4、选用不锈钢材质五金件，分量足，硬度高，环保安全无毒，耐腐性良好。要求五金件的可迁移元素（锑、钡、镉、铅、硒、砷、铬、汞八大金属）含量符合GB 6675.4-2014标准要求；经至少100h以上中性盐雾腐蚀测试无生锈、无气泡、无粉化现象符合GB/T 10125-2021标准要求。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5、脚部安装有ABS塑料脚套，保证木材远离潮湿，保持干燥。采用环保无毒材质，不易开裂，邻苯二甲酸酯符合GB 6675.1-2014，可迁移元素中锑、钡、镉、铅、硒、砷、铬、汞八大金属含量符合GB 6675.4-2014标准要求。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6、采用ABS塑料制作，内里防滑卡槽不易脱落，耐侵蚀保护性能好，圆角处理更安全。要求ABS塑料环保无毒，不易开裂，邻苯二甲酸酯符合GB 6675.1-2014，可迁移元素中锑、钡、镉、铅、硒、砷、铬、汞八大金属含量符合GB 6675.4-2014标准要求。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7、外表面和内表面等儿童手指可触及的隐蔽处，均不得有锋利的锐角、毛刺，产品外角均倒圆处理，以保证儿童的安全，成品表面涂层耐刮、耐热、耐冲击，结构安全稳固。</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8、▲提供由CMA及CNAS认证的检测机构出具的五金件的合格检测报告，采用GB 6675.4-2014、GB/T 10125-2021检测标准，检测项应满足：可迁移元素（锑≤5mg/kg、砷≤2.5mg/kg、钡≤5mg/kg、镉≤5mg/kg、铬≤2.5mg/kg、铅≤5mg/kg、汞≤2.5mg/kg、硒≤5mg/kg）；经100h（含）以上中性盐雾测试，五金件无生锈、无气泡、无粉化腐蚀现象，耐腐蚀性能等级的保护评级(Rp)与外观评级(RA)不低于10级。</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1076325" cy="714375"/>
                  <wp:effectExtent l="0" t="0" r="9525" b="9525"/>
                  <wp:docPr id="52" name="图片 69"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69" descr="IMG_324"/>
                          <pic:cNvPicPr>
                            <a:picLocks noChangeAspect="1"/>
                          </pic:cNvPicPr>
                        </pic:nvPicPr>
                        <pic:blipFill>
                          <a:blip r:embed="rId73"/>
                          <a:stretch>
                            <a:fillRect/>
                          </a:stretch>
                        </pic:blipFill>
                        <pic:spPr>
                          <a:xfrm>
                            <a:off x="0" y="0"/>
                            <a:ext cx="1076325" cy="71437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71</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创意花箱</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1、规格:7个/套，大号50*32*29cm*4个，小号30*22*19cm*3个</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2、采用防腐木加工而成，具有抗腐蚀性、抗菌性和抗虫性，不易发生收缩变形，环保无毒，力学性能优异。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表面喷涂户外木蜡油，天然环保、不含有害物质。木蜡油具有良好的耐候性及附着力，耐紫外线，能渗透进入木材内部，与木材有机地结合，形成网状组织既有效地阻止水分进入，从而有效地控制木材开裂，延长木材使用寿命，又能突显木材的天然纹理美感。</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4、选用不锈钢材质五金件，分量足，硬度高，环保安全无毒，耐腐性良好。</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5、外表面和内表面等儿童手指可触及的隐蔽处，均不得有锋利的锐角、毛刺，产品外角均倒圆处理，以保证儿童的安全，成品表面涂层耐刮、耐热、耐冲击，结构安全稳固。</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1076325" cy="714375"/>
                  <wp:effectExtent l="0" t="0" r="9525" b="9525"/>
                  <wp:docPr id="70" name="图片 70"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IMG_325"/>
                          <pic:cNvPicPr>
                            <a:picLocks noChangeAspect="1"/>
                          </pic:cNvPicPr>
                        </pic:nvPicPr>
                        <pic:blipFill>
                          <a:blip r:embed="rId74"/>
                          <a:stretch>
                            <a:fillRect/>
                          </a:stretch>
                        </pic:blipFill>
                        <pic:spPr>
                          <a:xfrm>
                            <a:off x="0" y="0"/>
                            <a:ext cx="1076325" cy="71437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35"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72</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售卖屋</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1、规格：138*70.3*143.2cm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采用防腐木加工而成，具有抗腐蚀性、抗菌性和抗虫性，不易发生收缩变形，环保无毒，力学性能优异。要求防腐木的甲醛释放量、机械与物理性能、易燃性能、可迁移元素（锑、钡、镉、铅、硒、砷、铬、汞八大金属）含量、木材含水率（8%~12%）、抗菌率≥99%，符合GB 18584-2001、GB 6675.2-2014、GB 6675.3-2014、GB 6675.4-2014、JC/T2039-2010标准要求。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表面喷涂户外木蜡油，天然环保、不含有害物质。木蜡油具有良好的耐候性及附着力，耐紫外线，能渗透进入木材内部，与木材有机地结合，形成网状组织既有效地阻止水分进入，从而有效地控制木材开裂，延长木材使用寿命，又能突显木材的天然纹理美感。要求木蜡油的有害物质限量符合GB 18581-2020标准要求，可迁移元素（锑、钡、镉、铅、硒、砷、铬、汞八大金属）含量符合GB 6675.4-2014标准要求，抑菌率≥99%符合GB/T 21866-2008标准要求。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4、选用不锈钢材质五金件，分量足，硬度高，环保安全无毒，耐腐性良好。要求五金件的可迁移元素（锑、钡、镉、铅、硒、砷、铬、汞八大金属）含量符合GB 6675.4-2014标准要求；经至少100h以上中性盐雾腐蚀测试无生锈、无气泡、无粉化现象符合GB/T 10125-2021标准要求。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5、脚部安装有ABS塑料脚套，保证木材远离潮湿，保持干燥。采用环保无毒材质，不易开裂，邻苯二甲酸酯符合GB 6675.1-2014，可迁移元素中锑、钡、镉、铅、硒、砷、铬、汞八大金属含量符合GB 6675.4-2014标准要求。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6、外表面和内表面等儿童手指可触及的隐蔽处，均不得有锋利的锐角、毛刺，产品外角均倒圆处理，以保证儿童的安全，成品表面涂层耐刮、耐热、耐冲击，结构安全稳固。</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7、▲提供由CMA及CNAS认证的检测机构出具的防腐松木符合GB/T 1927.4-2021的合格检测报告，检测项应满足：含水率≤13%。</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1076325" cy="1076325"/>
                  <wp:effectExtent l="0" t="0" r="9525" b="9525"/>
                  <wp:docPr id="68" name="图片 71"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1" descr="IMG_326"/>
                          <pic:cNvPicPr>
                            <a:picLocks noChangeAspect="1"/>
                          </pic:cNvPicPr>
                        </pic:nvPicPr>
                        <pic:blipFill>
                          <a:blip r:embed="rId75"/>
                          <a:stretch>
                            <a:fillRect/>
                          </a:stretch>
                        </pic:blipFill>
                        <pic:spPr>
                          <a:xfrm>
                            <a:off x="0" y="0"/>
                            <a:ext cx="1076325" cy="107632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73</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游戏屋</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1、规格：192*158.5*152.5cm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采用防腐木加工而成，具有抗腐蚀性、抗菌性和抗虫性，不易发生收缩变形，环保无毒，力学性能优异。要求防腐木的甲醛释放量、机械与物理性能、易燃性能、可迁移元素（锑、钡、镉、铅、硒、砷、铬、汞八大金属）含量、木材含水率（8%~12%）、抗菌率≥99%，符合GB 18584-2001、GB 6675.2-2014、GB 6675.3-2014、GB 6675.4-2014、JC/T2039-2010标准要求。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表面喷涂户外木蜡油，天然环保、不含有害物质。木蜡油具有良好的耐候性及附着力，耐紫外线，能渗透进入木材内部，与木材有机地结合，形成网状组织既有效地阻止水分进入，从而有效地控制木材开裂，延长木材使用寿命，又能突显木材的天然纹理美感。要求木蜡油的有害物质限量符合GB 18581-2020标准要求，可迁移元素（锑、钡、镉、铅、硒、砷、铬、汞八大金属）含量符合GB 6675.4-2014标准要求，抑菌率≥99%符合GB/T 21866-2008标准要求。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4、选用不锈钢材质五金件，分量足，硬度高，环保安全无毒，耐腐性良好。要求五金件的可迁移元素（锑、钡、镉、铅、硒、砷、铬、汞八大金属）含量符合GB 6675.4-2014标准要求；经至少100h以上中性盐雾腐蚀测试无生锈、无气泡、无粉化现象符合GB/T 10125-2021标准要求。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5、脚部安装有ABS塑料脚套，保证木材远离潮湿，保持干燥。采用环保无毒材质，不易开裂，邻苯二甲酸酯符合GB 6675.1-2014，可迁移元素中锑、钡、镉、铅、硒、砷、铬、汞八大金属含量符合GB 6675.4-2014标准要求。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6、外表面和内表面等儿童手指可触及的隐蔽处，均不得有锋利的锐角、毛刺，产品外角均倒圆处理，以保证儿童的安全，成品表面涂层耐刮、耐热、耐冲击，结构安全稳固。</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7、▲提供由CMA及CNAS认证的检测机构出具的木蜡油的合格检测报告（，采用GB 18581-2020、GB 6675.4-2014、GB/T 21866-2008检测标准，检测项应满足：VOC含量≤300g/L、甲醛含量≤100mg/kg、乙二醇醚及醚酯总和含量≤50mg/kg、苯系物总和含量（苯≤50mg/kg、甲苯≤50mg/kg、乙苯≤50mg/kg、二甲苯≤50mg/kg）、烷基酚聚氧乙烯醚总和含量（壬基酚聚氧乙烯醚≤5mg/kg、辛基酚聚氧乙烯醚≤5mg/kg）、可迁移元素（锑≤5mg/kg、砷≤2.5mg/kg、钡≤5mg/kg、镉≤5mg/kg、铬≤2.5mg/kg、铅≤5mg/kg、汞≤2.5mg/kg、硒≤5mg/kg）符合标准要求；抗菌性能测试，测试菌种至少包含大肠埃希氏菌、金黄色葡萄球菌，检测结果抑菌率达到99%以上。</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1076325" cy="714375"/>
                  <wp:effectExtent l="0" t="0" r="9525" b="9525"/>
                  <wp:docPr id="77" name="图片 72"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2" descr="IMG_327"/>
                          <pic:cNvPicPr>
                            <a:picLocks noChangeAspect="1"/>
                          </pic:cNvPicPr>
                        </pic:nvPicPr>
                        <pic:blipFill>
                          <a:blip r:embed="rId76"/>
                          <a:stretch>
                            <a:fillRect/>
                          </a:stretch>
                        </pic:blipFill>
                        <pic:spPr>
                          <a:xfrm>
                            <a:off x="0" y="0"/>
                            <a:ext cx="1076325" cy="71437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74</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灶台</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1、规格：80*47*80cm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2、采用防腐木加工而成，具有抗腐蚀性、抗菌性和抗虫性，不易发生收缩变形，环保无毒，力学性能优异。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表面喷涂户外木蜡油，天然环保、不含有害物质。木蜡油具有良好的耐候性及附着力，耐紫外线，能渗透进入木材内部，与木材有机地结合，形成网状组织既有效地阻止水分进入，从而有效地控制木材开裂，延长木材使用寿命，又能突显木材的天然纹理美感。</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4、选用不锈钢材质五金件，分量足，硬度高，环保安全无毒，耐腐性良好。</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5、脚部安装有ABS塑料脚套，保证木材远离潮湿，保持干燥。</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6、外表面和内表面等儿童手指可触及的隐蔽处，均不得有锋利的锐角、毛刺，产品外角均倒圆处理，以保证儿童的安全，成品表面涂层耐刮、耐热、耐冲击，结构安全稳固。</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1076325" cy="714375"/>
                  <wp:effectExtent l="0" t="0" r="9525" b="9525"/>
                  <wp:docPr id="72" name="图片 73"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3" descr="IMG_328"/>
                          <pic:cNvPicPr>
                            <a:picLocks noChangeAspect="1"/>
                          </pic:cNvPicPr>
                        </pic:nvPicPr>
                        <pic:blipFill>
                          <a:blip r:embed="rId77"/>
                          <a:stretch>
                            <a:fillRect/>
                          </a:stretch>
                        </pic:blipFill>
                        <pic:spPr>
                          <a:xfrm>
                            <a:off x="0" y="0"/>
                            <a:ext cx="1076325" cy="71437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75</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洗碗池</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1、规格：80*42*57cm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2、采用防腐木加工而成，具有抗腐蚀性、抗菌性和抗虫性，不易发生收缩变形，环保无毒，力学性能优异。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表面喷涂户外木蜡油，天然环保、不含有害物质。木蜡油具有良好的耐候性及附着力，耐紫外线，能渗透进入木材内部，与木材有机地结合，形成网状组织既有效地阻止水分进入，从而有效地控制木材开裂，延长木材使用寿命，又能突显木材的天然纹理美感。</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4、选用不锈钢材质五金件，分量足，硬度高，环保安全无毒，耐腐性良好。</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5、脚部安装有ABS塑料脚套，保证木材远离潮湿，保持干燥。</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6、外表面和内表面等儿童手指可触及的隐蔽处，均不得有锋利的锐角、毛刺，产品外角均倒圆处理，以保证儿童的安全，成品表面涂层耐刮、耐热、耐冲击，结构安全稳固。</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1076325" cy="714375"/>
                  <wp:effectExtent l="0" t="0" r="9525" b="9525"/>
                  <wp:docPr id="73" name="图片 74"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4" descr="IMG_329"/>
                          <pic:cNvPicPr>
                            <a:picLocks noChangeAspect="1"/>
                          </pic:cNvPicPr>
                        </pic:nvPicPr>
                        <pic:blipFill>
                          <a:blip r:embed="rId78"/>
                          <a:stretch>
                            <a:fillRect/>
                          </a:stretch>
                        </pic:blipFill>
                        <pic:spPr>
                          <a:xfrm>
                            <a:off x="0" y="0"/>
                            <a:ext cx="1076325" cy="71437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5"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76</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岛台</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1、规格：120*54*110cm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2、采用防腐木加工而成，具有抗腐蚀性、抗菌性和抗虫性，不易发生收缩变形，环保无毒，力学性能优异。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表面喷涂户外木蜡油，天然环保、不含有害物质。木蜡油具有良好的耐候性及附着力，耐紫外线，能渗透进入木材内部，与木材有机地结合，形成网状组织既有效地阻止水分进入，从而有效地控制木材开裂，延长木材使用寿命，又能突显木材的天然纹理美感。</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4、选用不锈钢材质五金件，分量足，硬度高，环保安全无毒，耐腐性良好。</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5、脚部安装有ABS塑料脚套，保证木材远离潮湿，保持干燥。</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6、外表面和内表面等儿童手指可触及的隐蔽处，均不得有锋利的锐角、毛刺，产品外角均倒圆处理，以保证儿童的安全，成品表面涂层耐刮、耐热、耐冲击，结构安全稳固。</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1076325" cy="714375"/>
                  <wp:effectExtent l="0" t="0" r="9525" b="9525"/>
                  <wp:docPr id="78" name="图片 75"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5" descr="IMG_330"/>
                          <pic:cNvPicPr>
                            <a:picLocks noChangeAspect="1"/>
                          </pic:cNvPicPr>
                        </pic:nvPicPr>
                        <pic:blipFill>
                          <a:blip r:embed="rId79"/>
                          <a:stretch>
                            <a:fillRect/>
                          </a:stretch>
                        </pic:blipFill>
                        <pic:spPr>
                          <a:xfrm>
                            <a:off x="0" y="0"/>
                            <a:ext cx="1076325" cy="71437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77</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双清洗台</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1、规格：120*49*66cm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2、采用防腐木加工而成，具有抗腐蚀性、抗菌性和抗虫性，不易发生收缩变形，环保无毒，力学性能优异。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表面喷涂户外木蜡油，天然环保、不含有害物质。木蜡油具有良好的耐候性及附着力，耐紫外线，能渗透进入木材内部，与木材有机地结合，形成网状组织既有效地阻止水分进入，从而有效地控制木材开裂，延长木材使用寿命，又能突显木材的天然纹理美感。</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4、选用不锈钢材质五金件，分量足，硬度高，环保安全无毒，耐腐性良好。</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5、脚部安装有ABS塑料脚套，保证木材远离潮湿，保持干燥。</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6、外表面和内表面等儿童手指可触及的隐蔽处，均不得有锋利的锐角、毛刺，产品外角均倒圆处理，以保证儿童的安全，成品表面涂层耐刮、耐热、耐冲击，结构安全稳固。</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1076325" cy="714375"/>
                  <wp:effectExtent l="0" t="0" r="9525" b="9525"/>
                  <wp:docPr id="79" name="图片 76"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6" descr="IMG_331"/>
                          <pic:cNvPicPr>
                            <a:picLocks noChangeAspect="1"/>
                          </pic:cNvPicPr>
                        </pic:nvPicPr>
                        <pic:blipFill>
                          <a:blip r:embed="rId80"/>
                          <a:stretch>
                            <a:fillRect/>
                          </a:stretch>
                        </pic:blipFill>
                        <pic:spPr>
                          <a:xfrm>
                            <a:off x="0" y="0"/>
                            <a:ext cx="1076325" cy="71437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78</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快递站</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1、规格：2900*1550*2300mm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2、材质：采用管材质量其镀锌层厚，具有镀层均匀，附着力强，使用寿命长等优点；</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铁件：焊管表面处理，室外聚脂系树脂粉体涂装烤漆。焊接处光滑平整，牢固，强度高；整体加工成型后经专业技术人员进行除油、抛砂处理后表面再经过静电粉末喷涂流水线高湿国化(塑粉采用户外环保聚酯粉末)，表面光滑，抗紫外线能力强，色彩鲜艳，不易脱落，耐腐蚀。</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4、烤漆：塑粉采用户外环保聚酯粉末，铁件成品经机械、人工精心打磨抛光处理。</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5、五金配件：①SUS不锈钢半圆头，T型平头螺丝表面处理：机械抛光；②螺丝、帽套、垫片、链条均采用304不锈钢材质。</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714375" cy="714375"/>
                  <wp:effectExtent l="0" t="0" r="9525" b="9525"/>
                  <wp:docPr id="53" name="图片 77"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7" descr="IMG_332"/>
                          <pic:cNvPicPr>
                            <a:picLocks noChangeAspect="1"/>
                          </pic:cNvPicPr>
                        </pic:nvPicPr>
                        <pic:blipFill>
                          <a:blip r:embed="rId81"/>
                          <a:stretch>
                            <a:fillRect/>
                          </a:stretch>
                        </pic:blipFill>
                        <pic:spPr>
                          <a:xfrm>
                            <a:off x="0" y="0"/>
                            <a:ext cx="714375" cy="71437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项</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79</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展示墙1</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1、规格：4250*50*2800mm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材质：采用镀锌管及铝板，龙骨采用镀锌管，主体龙骨采用50mm*50mm*1.5mm*1.5mm热镀锌管，焊接采用CO2气体保护焊；漆面经两遍环氧底漆处理，面漆经氟碳漆处理；产品整体加工成型后经除锈、抛光等工艺处理；金属无毛刺，圆润光滑，不伤手，长期使用不锈蚀，不易褪色。</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1076325" cy="714375"/>
                  <wp:effectExtent l="0" t="0" r="9525" b="9525"/>
                  <wp:docPr id="58" name="图片 78"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8" descr="IMG_333"/>
                          <pic:cNvPicPr>
                            <a:picLocks noChangeAspect="1"/>
                          </pic:cNvPicPr>
                        </pic:nvPicPr>
                        <pic:blipFill>
                          <a:blip r:embed="rId82"/>
                          <a:stretch>
                            <a:fillRect/>
                          </a:stretch>
                        </pic:blipFill>
                        <pic:spPr>
                          <a:xfrm>
                            <a:off x="0" y="0"/>
                            <a:ext cx="1076325" cy="71437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项</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80</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展示墙2</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1、规格：6000*50*2800mm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材质：采用镀锌管及铝板，主体龙骨采用50mm*50mm*1.5mm*1.5mm热镀锌管，焊接采用CO2气体保护焊；漆面经两遍环氧底漆处理，面漆经氟碳漆处理；产品整体加工成型后经除锈、抛光等工艺处理；金属无毛刺，圆润光滑，不伤手，长期使用不锈蚀，不易褪色。</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1076325" cy="714375"/>
                  <wp:effectExtent l="0" t="0" r="9525" b="9525"/>
                  <wp:docPr id="59" name="图片 79"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9" descr="IMG_334"/>
                          <pic:cNvPicPr>
                            <a:picLocks noChangeAspect="1"/>
                          </pic:cNvPicPr>
                        </pic:nvPicPr>
                        <pic:blipFill>
                          <a:blip r:embed="rId83"/>
                          <a:stretch>
                            <a:fillRect/>
                          </a:stretch>
                        </pic:blipFill>
                        <pic:spPr>
                          <a:xfrm>
                            <a:off x="0" y="0"/>
                            <a:ext cx="1076325" cy="71437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项</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81</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展示墙3</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1、规格：3700*50*2800mm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材质：采用镀锌管及铝板，主体龙骨采用50mm*50mm*1.5mm*1.5mm热镀锌管，焊接采用CO2气体保护焊；漆面经两遍环氧底漆处理，面漆经氟碳漆处理；产品整体加工成型后经除锈、抛光等工艺处理；金属无毛刺，圆润光滑，不伤手，长期使用不锈蚀，不易褪色。</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1085850" cy="714375"/>
                  <wp:effectExtent l="0" t="0" r="0" b="9525"/>
                  <wp:docPr id="106" name="图片 80"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80" descr="IMG_335"/>
                          <pic:cNvPicPr>
                            <a:picLocks noChangeAspect="1"/>
                          </pic:cNvPicPr>
                        </pic:nvPicPr>
                        <pic:blipFill>
                          <a:blip r:embed="rId84"/>
                          <a:stretch>
                            <a:fillRect/>
                          </a:stretch>
                        </pic:blipFill>
                        <pic:spPr>
                          <a:xfrm>
                            <a:off x="0" y="0"/>
                            <a:ext cx="1085850" cy="71437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项</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15"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82</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木工操作桌椅</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1、桌子：2500*900*500mm*1张，椅子：300*300mm*8张；</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采用防腐木，木材经过无尘隔离喷漆、熏蒸、烘干、防虫防腐处理；外涂环保水性漆，安全无毒无味、做工精细、棱角打磨光滑，无倒刺，不伤手。主体龙骨采用50mm*50mm*1.5mm*1.5mm热镀锌管，焊接采用CO2气体保护焊；漆面经两遍环氧底漆处理，面漆经氟碳漆处理；产品整体加工成型后经除锈、抛光等工艺处理；金属无毛刺，圆润光滑，不伤手，长期使用不锈蚀，不易褪色。</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1076325" cy="533400"/>
                  <wp:effectExtent l="0" t="0" r="9525" b="0"/>
                  <wp:docPr id="94" name="图片 81"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81" descr="IMG_336"/>
                          <pic:cNvPicPr>
                            <a:picLocks noChangeAspect="1"/>
                          </pic:cNvPicPr>
                        </pic:nvPicPr>
                        <pic:blipFill>
                          <a:blip r:embed="rId85"/>
                          <a:stretch>
                            <a:fillRect/>
                          </a:stretch>
                        </pic:blipFill>
                        <pic:spPr>
                          <a:xfrm>
                            <a:off x="0" y="0"/>
                            <a:ext cx="1076325" cy="53340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83</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木地板</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1、规格：面积约38.85㎡；100*30厚防腐木，含原地面清理及硬化等。</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1009650" cy="504825"/>
                  <wp:effectExtent l="0" t="0" r="0" b="9525"/>
                  <wp:docPr id="95" name="图片 82" descr="IMG_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82" descr="IMG_337"/>
                          <pic:cNvPicPr>
                            <a:picLocks noChangeAspect="1"/>
                          </pic:cNvPicPr>
                        </pic:nvPicPr>
                        <pic:blipFill>
                          <a:blip r:embed="rId86"/>
                          <a:stretch>
                            <a:fillRect/>
                          </a:stretch>
                        </pic:blipFill>
                        <pic:spPr>
                          <a:xfrm>
                            <a:off x="0" y="0"/>
                            <a:ext cx="1009650" cy="50482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项</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84</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涂鸦墙2</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1、规格：7300*1000mm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主体龙骨采用50mm*50mm*1.5mm*1.5mm热镀锌管，焊接采用CO2气体保护焊；漆面经两遍环氧底漆处理，面漆经氟碳漆处理；产品整体加工成型后经除锈、抛光等工艺处理；金属无毛刺，圆润光滑，不伤手，长期使用不锈蚀，不易褪色。</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1076325" cy="352425"/>
                  <wp:effectExtent l="0" t="0" r="9525" b="9525"/>
                  <wp:docPr id="85" name="图片 83" descr="IMG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3" descr="IMG_338"/>
                          <pic:cNvPicPr>
                            <a:picLocks noChangeAspect="1"/>
                          </pic:cNvPicPr>
                        </pic:nvPicPr>
                        <pic:blipFill>
                          <a:blip r:embed="rId87"/>
                          <a:stretch>
                            <a:fillRect/>
                          </a:stretch>
                        </pic:blipFill>
                        <pic:spPr>
                          <a:xfrm>
                            <a:off x="0" y="0"/>
                            <a:ext cx="1076325" cy="35242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项</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85</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齿轮艺术墙</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1、规格：5800*2700mm</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1009650" cy="504825"/>
                  <wp:effectExtent l="0" t="0" r="0" b="9525"/>
                  <wp:docPr id="96" name="图片 84" descr="IMG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84" descr="IMG_339"/>
                          <pic:cNvPicPr>
                            <a:picLocks noChangeAspect="1"/>
                          </pic:cNvPicPr>
                        </pic:nvPicPr>
                        <pic:blipFill>
                          <a:blip r:embed="rId88"/>
                          <a:stretch>
                            <a:fillRect/>
                          </a:stretch>
                        </pic:blipFill>
                        <pic:spPr>
                          <a:xfrm>
                            <a:off x="0" y="0"/>
                            <a:ext cx="1009650" cy="50482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项</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5"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86</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定制升旗台</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1、规格：8300*2500*3000mm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2、材质：采用管材质量其镀锌层厚，具有镀层均匀，附着力强，使用寿命长等优点；</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铁件：焊管表面处理，室外聚脂系树脂粉体涂装烤漆。焊接处光滑平整，牢固，强度高；整体加工成型后经专业技术人员进行除油、抛砂处理后表面再经过静电粉末喷涂流水线高湿国化(塑粉采用户外环保聚酯粉末)，表面光滑，抗紫外线能力强，色彩鲜艳，不易脱落，耐腐蚀。</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4、烤漆：塑粉采用户外环保聚酯粉末，铁件成品经机械、人工精心打磨抛光处理。</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1076325" cy="714375"/>
                  <wp:effectExtent l="0" t="0" r="9525" b="9525"/>
                  <wp:docPr id="104" name="图片 85"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85" descr="IMG_340"/>
                          <pic:cNvPicPr>
                            <a:picLocks noChangeAspect="1"/>
                          </pic:cNvPicPr>
                        </pic:nvPicPr>
                        <pic:blipFill>
                          <a:blip r:embed="rId89"/>
                          <a:stretch>
                            <a:fillRect/>
                          </a:stretch>
                        </pic:blipFill>
                        <pic:spPr>
                          <a:xfrm>
                            <a:off x="0" y="0"/>
                            <a:ext cx="1076325" cy="71437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项</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87</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翻翻乐</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1、规格：1300*1000mm</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504825" cy="504825"/>
                  <wp:effectExtent l="0" t="0" r="9525" b="9525"/>
                  <wp:docPr id="89" name="图片 86" descr="IMG_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6" descr="IMG_341"/>
                          <pic:cNvPicPr>
                            <a:picLocks noChangeAspect="1"/>
                          </pic:cNvPicPr>
                        </pic:nvPicPr>
                        <pic:blipFill>
                          <a:blip r:embed="rId90"/>
                          <a:stretch>
                            <a:fillRect/>
                          </a:stretch>
                        </pic:blipFill>
                        <pic:spPr>
                          <a:xfrm>
                            <a:off x="0" y="0"/>
                            <a:ext cx="504825" cy="50482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项</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88</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管道艺术墙</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1、规格：5800*2800*100mm</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1009650" cy="504825"/>
                  <wp:effectExtent l="0" t="0" r="0" b="9525"/>
                  <wp:docPr id="109" name="图片 87" descr="IMG_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87" descr="IMG_342"/>
                          <pic:cNvPicPr>
                            <a:picLocks noChangeAspect="1"/>
                          </pic:cNvPicPr>
                        </pic:nvPicPr>
                        <pic:blipFill>
                          <a:blip r:embed="rId91"/>
                          <a:stretch>
                            <a:fillRect/>
                          </a:stretch>
                        </pic:blipFill>
                        <pic:spPr>
                          <a:xfrm>
                            <a:off x="0" y="0"/>
                            <a:ext cx="1009650" cy="50482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项</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89</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展览柜</w:t>
            </w:r>
          </w:p>
        </w:tc>
        <w:tc>
          <w:tcPr>
            <w:tcW w:w="2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1、规格：11800*400*1000mm</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1076325" cy="352425"/>
                  <wp:effectExtent l="0" t="0" r="9525" b="9525"/>
                  <wp:docPr id="105" name="图片 88" descr="IMG_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88" descr="IMG_343"/>
                          <pic:cNvPicPr>
                            <a:picLocks noChangeAspect="1"/>
                          </pic:cNvPicPr>
                        </pic:nvPicPr>
                        <pic:blipFill>
                          <a:blip r:embed="rId92"/>
                          <a:stretch>
                            <a:fillRect/>
                          </a:stretch>
                        </pic:blipFill>
                        <pic:spPr>
                          <a:xfrm>
                            <a:off x="0" y="0"/>
                            <a:ext cx="1076325" cy="35242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项</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90</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陶艺坊造型墙</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1、规格：高度90cm两个，300cm一个</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2、材质：采用管材质量其镀锌层厚，具有镀层均匀，附着力强，使用寿命长等优点；</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铁件：焊管表面处理，室外聚脂系树脂粉体涂装烤漆。焊接处光滑平整，牢固，强度高；整体加工成型后经专业技术人员进行除油、抛砂处理后表面再经过静电粉末喷涂流水线高湿国化(塑粉采用户外环保聚酯粉末)，表面光滑，抗紫外线能力强，色彩鲜艳，不易脱落，耐腐蚀。</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4、烤漆：塑粉采用户外环保聚酯粉末，铁件成品经机械、人工精心打磨抛光处理。</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1076325" cy="714375"/>
                  <wp:effectExtent l="0" t="0" r="9525" b="9525"/>
                  <wp:docPr id="103" name="图片 89" descr="IMG_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89" descr="IMG_344"/>
                          <pic:cNvPicPr>
                            <a:picLocks noChangeAspect="1"/>
                          </pic:cNvPicPr>
                        </pic:nvPicPr>
                        <pic:blipFill>
                          <a:blip r:embed="rId93"/>
                          <a:stretch>
                            <a:fillRect/>
                          </a:stretch>
                        </pic:blipFill>
                        <pic:spPr>
                          <a:xfrm>
                            <a:off x="0" y="0"/>
                            <a:ext cx="1076325" cy="71437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项</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91</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陶艺拉坯机</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1、材质：ABS可拆卸高压注塑水盆，铝合金转盘</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2、规格：长540mm宽372mm高350mm（±5mm）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3、电压：AC220V</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4、功率：200W</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5、特性：品牌电机，安全漏电保护装置，设置串联接口，便于连接，模块设计，便于维修，采用静电喷塑工艺</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6、标配：液晶显示拉坯机1台，脚控调速器1个，标牌1个，说明书1本，合格证1张，可拆卸水盆1副，1.55m带漏电保护开关电源线1根</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7、用途：用于学生安全快速制作陶艺坯体，进行陶艺修坯，可以在坯体上进行陶艺装饰。</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1076325" cy="1076325"/>
                  <wp:effectExtent l="0" t="0" r="9525" b="9525"/>
                  <wp:docPr id="81" name="图片 90"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90" descr="IMG_345"/>
                          <pic:cNvPicPr>
                            <a:picLocks noChangeAspect="1"/>
                          </pic:cNvPicPr>
                        </pic:nvPicPr>
                        <pic:blipFill>
                          <a:blip r:embed="rId94"/>
                          <a:stretch>
                            <a:fillRect/>
                          </a:stretch>
                        </pic:blipFill>
                        <pic:spPr>
                          <a:xfrm>
                            <a:off x="0" y="0"/>
                            <a:ext cx="1076325" cy="107632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92</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美工椅</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1、规格：240*240*280mm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2、采用18mm厚实木板，甲醛释放量符合GB18580-2017《室内装饰装修材料人造板及其制品中甲醛释放限量》标准要求。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3、涂料采用水性漆表面喷涂处理，甲醛，VOC，乙二醇醚及醚酯总和，苯系物总和，烷基酚聚氧乙烯醚总和含量符合GB18581-2020《木器涂料中有害物质限量》标准要求。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4、抗盐雾符合GB28007-2011《儿童家具通用技术条件》标准要求。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5、重金属检测符合GB28481-2012《塑料家具中有害物质限量》标准要求。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6、表面光洁，无裂缝，无毛刺，无锐边，连接牢固安全,边缘抛圆处理,安全缝隙和孔洞均符合GB28007-2011儿童家具通用技术条件的要求</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714375" cy="714375"/>
                  <wp:effectExtent l="0" t="0" r="9525" b="9525"/>
                  <wp:docPr id="99" name="图片 91" descr="IMG_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1" descr="IMG_346"/>
                          <pic:cNvPicPr>
                            <a:picLocks noChangeAspect="1"/>
                          </pic:cNvPicPr>
                        </pic:nvPicPr>
                        <pic:blipFill>
                          <a:blip r:embed="rId95"/>
                          <a:stretch>
                            <a:fillRect/>
                          </a:stretch>
                        </pic:blipFill>
                        <pic:spPr>
                          <a:xfrm>
                            <a:off x="0" y="0"/>
                            <a:ext cx="714375" cy="71437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张</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93</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六边形汀步</w:t>
            </w:r>
          </w:p>
        </w:tc>
        <w:tc>
          <w:tcPr>
            <w:tcW w:w="2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1、规格：500*500*50厚芝麻灰烧面花岗岩</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838200" cy="504825"/>
                  <wp:effectExtent l="0" t="0" r="0" b="9525"/>
                  <wp:docPr id="97" name="图片 92" descr="IMG_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2" descr="IMG_347"/>
                          <pic:cNvPicPr>
                            <a:picLocks noChangeAspect="1"/>
                          </pic:cNvPicPr>
                        </pic:nvPicPr>
                        <pic:blipFill>
                          <a:blip r:embed="rId96"/>
                          <a:stretch>
                            <a:fillRect/>
                          </a:stretch>
                        </pic:blipFill>
                        <pic:spPr>
                          <a:xfrm>
                            <a:off x="0" y="0"/>
                            <a:ext cx="838200" cy="50482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94</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石头过道</w:t>
            </w:r>
          </w:p>
        </w:tc>
        <w:tc>
          <w:tcPr>
            <w:tcW w:w="2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1、规格：面积29.24㎡；600*600*30厚芝麻灰烧面花岗岩，含原地面清理及硬化等。</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1009650" cy="504825"/>
                  <wp:effectExtent l="0" t="0" r="0" b="9525"/>
                  <wp:docPr id="82" name="图片 93" descr="IMG_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93" descr="IMG_348"/>
                          <pic:cNvPicPr>
                            <a:picLocks noChangeAspect="1"/>
                          </pic:cNvPicPr>
                        </pic:nvPicPr>
                        <pic:blipFill>
                          <a:blip r:embed="rId97"/>
                          <a:stretch>
                            <a:fillRect/>
                          </a:stretch>
                        </pic:blipFill>
                        <pic:spPr>
                          <a:xfrm>
                            <a:off x="0" y="0"/>
                            <a:ext cx="1009650" cy="50482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项</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95</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塑胶步道</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1、定制弧形塑胶步道，主材选用环保EPDM，厚度：15mm，包括步道区划线，面积150m²，含原地面清理及硬化等；四周铺600*150*30mm厚芝麻灰火烧面花岗岩。</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2、▲为确保耐用性，模拟降雨（酸碱）暴晒等外界应用情况，环保EPDM橡胶颗粒提供GB/T22374-2018、GB/T1410-2006、GB/T19466.3-2004、GB/T 7762-2014在耐酸耐碱（10%硫酸、20%氢氧化钠）的环境浸泡168小时无变色、无起泡、无剥落和耐臭氧（40℃×50pphm×48h）无裂纹，高温无熔点均合格的检测报告。提供带cmA或CNAS标识的检测报告。</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环保EPDM橡胶颗粒依据ISO16000，检测总有机化合物挥发量TVOC、醛酮类物质，其中甲醛、邻甲基苯甲醛28天挥发量均为ND（未检出）,单个挥发性有机化合物萘，邻二甲苯，甲基环戊烷，氯苯,均为未检出，提供带cmA或CNAS标识的检测报告。</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4、▲环保EPDM橡胶颗粒提供HG/T 3747.1-2011标准检测报告，其中耐灼烧≥3，耐污≤2，氧指数≥25%，提供带cmA或CNAS标识的检测报告。</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5、▲环保EPDM橡胶颗粒厂家提供根据 GB36246-2018、GB/T 2423.22-2012、GB/T 2411-2008 的标准，检测耐高低温性经64 次循环，500小时后的外观无明显变化、无开裂、无起泡，邵氏硬度 A≥50，拉伸强度Mpa≥2，拉断伸长率%≥ 600,冲击吸收 (0℃、23℃、50℃)%≥35,垂直变形/mm ≥1 的检测报告，提供带cmA或CNAS标识的检测报告。</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533400" cy="1076325"/>
                  <wp:effectExtent l="0" t="0" r="0" b="9525"/>
                  <wp:docPr id="86" name="图片 94" descr="IMG_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94" descr="IMG_349"/>
                          <pic:cNvPicPr>
                            <a:picLocks noChangeAspect="1"/>
                          </pic:cNvPicPr>
                        </pic:nvPicPr>
                        <pic:blipFill>
                          <a:blip r:embed="rId98"/>
                          <a:stretch>
                            <a:fillRect/>
                          </a:stretch>
                        </pic:blipFill>
                        <pic:spPr>
                          <a:xfrm>
                            <a:off x="0" y="0"/>
                            <a:ext cx="533400" cy="107632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项</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3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96</w:t>
            </w:r>
          </w:p>
        </w:tc>
        <w:tc>
          <w:tcPr>
            <w:tcW w:w="6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帐篷屋</w:t>
            </w:r>
          </w:p>
        </w:tc>
        <w:tc>
          <w:tcPr>
            <w:tcW w:w="242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1、规格：191*163*183cm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采用防腐木加工而成，具有抗腐蚀性、抗菌性和抗虫性，不易发生收缩变形，环保无毒，力学性能优异。要求防腐木的甲醛释放量、机械与物理性能、易燃性能、可迁移元素（锑、钡、镉、铅、硒、砷、铬、汞八大金属）含量、木材含水率（8%~12%）、抗菌率≥99%，符合GB 18584-2001、GB 6675.2-2014、GB 6675.3-2014、GB 6675.4-2014、JC/T2039-2010标准要求。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表面喷涂户外木蜡油，天然环保、不含有害物质。木蜡油具有良好的耐候性及附着力，耐紫外线，能渗透进入木材内部，与木材有机地结合，形成网状组织既有效地阻止水分进入，从而有效地控制木材开裂，延长木材使用寿命，又能突显木材的天然纹理美感。要求木蜡油的有害物质限量符合GB 18581-2020标准要求，可迁移元素（锑、钡、镉、铅、硒、砷、铬、汞八大金属）含量符合GB 6675.4-2014标准要求，抑菌率≥99%符合GB/T 21866-2008标准要求。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4、选用不锈钢材质五金件，分量足，硬度高，环保安全无毒，耐腐性良好。要求五金件的可迁移元素（锑、钡、镉、铅、硒、砷、铬、汞八大金属）含量符合GB 6675.4-2014标准要求；经至少100h以上中性盐雾腐蚀测试无生锈、无气泡、无粉化现象符合GB/T 10125-2021标准要求。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5、采用彩色亚克力板，表面光滑无缺陷，坚硬耐用，高透光性，环保无毒，邻苯二甲酸酯符合GB 6675.1-2014，可迁移元素中锑、钡、镉、铅、硒、砷、铬、汞八大金属含量符合GB 6675.4-2014标准要求，多环芳烃、多溴联苯及多溴二苯醚符合GB 28481-2012标准要求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6、外表面和内表面等儿童手指可触及的隐蔽处，均不得有锋利的锐角、毛刺，产品外角均倒圆处理，以保证儿童的安全，成品表面涂层耐刮、耐热、耐冲击，结构安全稳固。</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7、▲提供由CMA及CNAS认证的检测机构出具的亚克力板的合格检测报告，采用GB 6675.1-2014、GB 6675.4-2014、GB 28481-2012、GB/T 2408-2021检测标准，检测项应满足：邻苯二甲酸酯（邻苯二甲酸二(2-乙基已基)酯≤0.001%、邻苯二甲酸二丁酯≤0.001%、邻苯二甲酸丁苄酯≤0.001%、邻苯二甲酸二异壬酯≤0.005%、邻苯二甲酸二辛酯≤0.001%、邻苯二甲酸二异癸酯≤0.005%）、可迁移元素（锑≤5mg/kg、砷≤2.5mg/kg、钡≤5mg/kg、镉≤5mg/kg、铬≤2.5mg/kg、铅≤5mg/kg、汞≤2.5mg/kg、硒≤5mg/kg）、多环芳烃(PAHs)（萘≤0.01mg/kg、苨烯≤0.01mg/kg、苊≤0.01mg/kg、芴≤0.01mg/kg、菲≤0.01mg/kg、蒽≤0.05mg/kg、荧蒽≤0.05mg/kg、芘≤0.06mg/kg、苯并[a]蒽≤0.05mg/kg、䓛≤0.05mg/kg、苯并[b]荧蒽≤0.05mg/kg、苯并[k]荧蒽≤0.05mg/kg、苯并[a]芘≤0.05mg/kg、茚并[1,2,3-cd]芘≤0.05mg/kg、二苯并[a,h]蒽≤0.05mg/kg、苯并[g,h,i]苝≤0.05mg/kg）、多溴联苯(PBBs)≤5mg/kg、多溴二苯醚(PBDEs)≤5mg/kg；经水平燃烧测试结果，阻燃等级符合HB等级以上要求。</w:t>
            </w:r>
          </w:p>
        </w:tc>
        <w:tc>
          <w:tcPr>
            <w:tcW w:w="85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714375" cy="714375"/>
                  <wp:effectExtent l="0" t="0" r="9525" b="9525"/>
                  <wp:docPr id="98" name="图片 95" descr="IMG_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5" descr="IMG_350"/>
                          <pic:cNvPicPr>
                            <a:picLocks noChangeAspect="1"/>
                          </pic:cNvPicPr>
                        </pic:nvPicPr>
                        <pic:blipFill>
                          <a:blip r:embed="rId99"/>
                          <a:stretch>
                            <a:fillRect/>
                          </a:stretch>
                        </pic:blipFill>
                        <pic:spPr>
                          <a:xfrm>
                            <a:off x="0" y="0"/>
                            <a:ext cx="714375" cy="714375"/>
                          </a:xfrm>
                          <a:prstGeom prst="rect">
                            <a:avLst/>
                          </a:prstGeom>
                          <a:noFill/>
                          <a:ln w="9525">
                            <a:noFill/>
                          </a:ln>
                        </pic:spPr>
                      </pic:pic>
                    </a:graphicData>
                  </a:graphic>
                </wp:inline>
              </w:drawing>
            </w:r>
          </w:p>
        </w:tc>
        <w:tc>
          <w:tcPr>
            <w:tcW w:w="3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5" w:hRule="atLeast"/>
        </w:trPr>
        <w:tc>
          <w:tcPr>
            <w:tcW w:w="3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2"/>
                <w:szCs w:val="22"/>
                <w:highlight w:val="none"/>
                <w:u w:val="none"/>
              </w:rPr>
            </w:pP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2"/>
                <w:szCs w:val="22"/>
                <w:highlight w:val="none"/>
                <w:u w:val="none"/>
              </w:rPr>
            </w:pPr>
          </w:p>
        </w:tc>
        <w:tc>
          <w:tcPr>
            <w:tcW w:w="2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新宋体" w:hAnsi="新宋体" w:eastAsia="新宋体" w:cs="新宋体"/>
                <w:i w:val="0"/>
                <w:iCs w:val="0"/>
                <w:color w:val="000000"/>
                <w:sz w:val="20"/>
                <w:szCs w:val="20"/>
                <w:highlight w:val="none"/>
                <w:u w:val="none"/>
              </w:rPr>
            </w:pPr>
          </w:p>
        </w:tc>
        <w:tc>
          <w:tcPr>
            <w:tcW w:w="85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新宋体" w:hAnsi="新宋体" w:eastAsia="新宋体" w:cs="新宋体"/>
                <w:i w:val="0"/>
                <w:iCs w:val="0"/>
                <w:color w:val="000000"/>
                <w:sz w:val="22"/>
                <w:szCs w:val="22"/>
                <w:highlight w:val="none"/>
                <w:u w:val="none"/>
              </w:rPr>
            </w:pPr>
          </w:p>
        </w:tc>
        <w:tc>
          <w:tcPr>
            <w:tcW w:w="3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2"/>
                <w:szCs w:val="22"/>
                <w:highlight w:val="none"/>
                <w:u w:val="none"/>
              </w:rPr>
            </w:pPr>
          </w:p>
        </w:tc>
        <w:tc>
          <w:tcPr>
            <w:tcW w:w="3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15"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97</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画板</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1、规格：120*70*117cm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采用防腐木加工而成，具有抗腐蚀性、抗菌性和抗虫性，不易发生收缩变形，环保无毒，力学性能优异。要求防腐木的甲醛释放量、机械与物理性能、易燃性能、可迁移元素（锑、钡、镉、铅、硒、砷、铬、汞八大金属）含量、木材含水率（8%~12%）、抗菌率≥99%，符合GB 18584-2001、GB 6675.2-2014、GB 6675.3-2014、GB 6675.4-2014、JC/T2039-2010标准要求。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表面喷涂户外木蜡油，天然环保、不含有害物质。木蜡油具有良好的耐候性及附着力，耐紫外线，能渗透进入木材内部，与木材有机地结合，形成网状组织既有效地阻止水分进入，从而有效地控制木材开裂，延长木材使用寿命，又能突显木材的天然纹理美感。要求木蜡油的有害物质限量符合GB 18581-2020标准要求，可迁移元素（锑、钡、镉、铅、硒、砷、铬、汞八大金属）含量符合GB 6675.4-2014标准要求，抑菌率≥99%符合GB/T 21866-2008标准要求。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4、选用不锈钢材质五金件，分量足，硬度高，环保安全无毒，耐腐性良好。要求五金件的可迁移元素（锑、钡、镉、铅、硒、砷、铬、汞八大金属）含量符合GB 6675.4-2014标准要求；经至少100h以上中性盐雾腐蚀测试无生锈、无气泡、无粉化现象符合GB/T 10125-2021标准要求。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5、脚部安装有ABS塑料脚套，保证木材远离潮湿，保持干燥。采用环保无毒材质，不易开裂，邻苯二甲酸酯符合GB 6675.1-2014，可迁移元素中锑、钡、镉、铅、硒、砷、铬、汞八大金属含量符合GB 6675.4-2014标准要求。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6、外表面和内表面等儿童手指可触及的隐蔽处，均不得有锋利的锐角、毛刺，产品外角均倒圆处理，以保证儿童的安全，成品表面涂层耐刮、耐热、耐冲击，结构安全稳固。</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714375" cy="714375"/>
                  <wp:effectExtent l="0" t="0" r="9525" b="9525"/>
                  <wp:docPr id="100" name="图片 96" descr="IMG_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6" descr="IMG_351"/>
                          <pic:cNvPicPr>
                            <a:picLocks noChangeAspect="1"/>
                          </pic:cNvPicPr>
                        </pic:nvPicPr>
                        <pic:blipFill>
                          <a:blip r:embed="rId100"/>
                          <a:stretch>
                            <a:fillRect/>
                          </a:stretch>
                        </pic:blipFill>
                        <pic:spPr>
                          <a:xfrm>
                            <a:off x="0" y="0"/>
                            <a:ext cx="714375" cy="71437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98</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儿童餐厅</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1、规格：231*140*196cm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采用防腐木加工而成，具有抗腐蚀性、抗菌性和抗虫性，不易发生收缩变形，环保无毒，力学性能优异。要求防腐木的甲醛释放量、机械与物理性能、易燃性能、可迁移元素（锑、钡、镉、铅、硒、砷、铬、汞八大金属）含量、木材含水率（8%~12%）、抗菌率≥99%，符合GB 18584-2001、GB 6675.2-2014、GB 6675.3-2014、GB 6675.4-2014、JC/T2039-2010标准要求。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表面喷涂户外木蜡油，天然环保、不含有害物质。木蜡油具有良好的耐候性及附着力，耐紫外线，能渗透进入木材内部，与木材有机地结合，形成网状组织既有效地阻止水分进入，从而有效地控制木材开裂，延长木材使用寿命，又能突显木材的天然纹理美感。要求木蜡油的有害物质限量符合GB 18581-2020标准要求，可迁移元素（锑、钡、镉、铅、硒、砷、铬、汞八大金属）含量符合GB 6675.4-2014标准要求，抑菌率≥99%符合GB/T 21866-2008标准要求。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4、选用不锈钢材质五金件，分量足，硬度高，环保安全无毒，耐腐性良好。要求五金件的可迁移元素（锑、钡、镉、铅、硒、砷、铬、汞八大金属）含量符合GB 6675.4-2014标准要求；经至少100h以上中性盐雾腐蚀测试无生锈、无气泡、无粉化现象符合GB/T 10125-2021标准要求。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5、布艺窗帘：采用环保防水材质，PH值和甲醛释放量符合GB 18401-2010标准要求。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6、标牌图案采用环保油墨，使用美工机喷绘，图案更加清晰立体不易褪色，油墨可迁移元素（锑、砷、钡、镉、铬、铅、汞、硒）未检出，符合GB 6675.4-2014标准要求。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7、脚部安装有ABS塑料脚套，保证木材远离潮湿，保持干燥。采用环保无毒材质，不易开裂，邻苯二甲酸酯符合GB 6675.1-2014，可迁移元素中锑、钡、镉、铅、硒、砷、铬、汞八大金属含量符合GB 6675.4-2014标准要求。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8、外表面和内表面等儿童手指可触及的隐蔽处，均不得有锋利的锐角、毛刺，产品外角均倒圆处理，以保证儿童的安全，成品表面涂层耐刮、耐热、耐冲击，结构安全稳固。</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9、▲提供由CMA及CNAS认证的检测机构出具的防腐松木的合格检测报告，采用JC/T2039-2010标准的合格检测报告，检测项应满足：抗细菌性能测试，检测内容至少包含大肠埃希氏菌、金黄色葡萄球菌。检测结果抗菌率达到99%及以上符合标准要求。</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1076325" cy="714375"/>
                  <wp:effectExtent l="0" t="0" r="9525" b="9525"/>
                  <wp:docPr id="101" name="图片 97" descr="IMG_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97" descr="IMG_352"/>
                          <pic:cNvPicPr>
                            <a:picLocks noChangeAspect="1"/>
                          </pic:cNvPicPr>
                        </pic:nvPicPr>
                        <pic:blipFill>
                          <a:blip r:embed="rId101"/>
                          <a:stretch>
                            <a:fillRect/>
                          </a:stretch>
                        </pic:blipFill>
                        <pic:spPr>
                          <a:xfrm>
                            <a:off x="0" y="0"/>
                            <a:ext cx="1076325" cy="71437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99</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凉亭</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1、规格：179*193*251cm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采用防腐木加工而成，具有抗腐蚀性、抗菌性和抗虫性，不易发生收缩变形，环保无毒，力学性能优异。要求防腐木的甲醛释放量、机械与物理性能、易燃性能、可迁移元素（锑、钡、镉、铅、硒、砷、铬、汞八大金属）含量、木材含水率（8%~12%）、抗菌率≥99%，符合GB 18584-2001、GB 6675.2-2014、GB 6675.3-2014、GB 6675.4-2014、JC/T2039-2010标准要求。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表面喷涂户外木蜡油，天然环保、不含有害物质。木蜡油具有良好的耐候性及附着力，耐紫外线，能渗透进入木材内部，与木材有机地结合，形成网状组织既有效地阻止水分进入，从而有效地控制木材开裂，延长木材使用寿命，又能突显木材的天然纹理美感。要求木蜡油的有害物质限量符合GB 18581-2020标准要求，可迁移元素（锑、钡、镉、铅、硒、砷、铬、汞八大金属）含量符合GB 6675.4-2014标准要求，抑菌率≥99%符合GB/T 21866-2008标准要求。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4、选用不锈钢材质五金件，分量足，硬度高，环保安全无毒，耐腐性良好。要求五金件的可迁移元素（锑、钡、镉、铅、硒、砷、铬、汞八大金属）含量符合GB 6675.4-2014标准要求；经至少100h以上中性盐雾腐蚀测试无生锈、无气泡、无粉化现象符合GB/T 10125-2021标准要求。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5、脚部安装有镀锌铁质固定脚套。</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6、外表面和内表面等儿童手指可触及的隐蔽处，均不得有锋利的锐角、毛刺，产品外角均倒圆处理，以保证儿童的安全，成品表面涂层耐刮、耐热、耐冲击，结构安全稳固。</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714375" cy="714375"/>
                  <wp:effectExtent l="0" t="0" r="9525" b="9525"/>
                  <wp:docPr id="108" name="图片 98" descr="IMG_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98" descr="IMG_353"/>
                          <pic:cNvPicPr>
                            <a:picLocks noChangeAspect="1"/>
                          </pic:cNvPicPr>
                        </pic:nvPicPr>
                        <pic:blipFill>
                          <a:blip r:embed="rId102"/>
                          <a:stretch>
                            <a:fillRect/>
                          </a:stretch>
                        </pic:blipFill>
                        <pic:spPr>
                          <a:xfrm>
                            <a:off x="0" y="0"/>
                            <a:ext cx="714375" cy="71437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5"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100</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小板车</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1、规格：85*45*37cm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采用防腐木加工而成，具有抗腐蚀性、抗菌性和抗虫性，不易发生收缩变形，环保无毒，力学性能优异。要求防腐木的甲醛释放量、机械与物理性能、易燃性能、可迁移元素（锑、钡、镉、铅、硒、砷、铬、汞八大金属）含量、木材含水率（8%~12%）、抗菌率≥99%，符合GB 18584-2001、GB 6675.2-2014、GB 6675.3-2014、GB 6675.4-2014、JC/T2039-2010标准要求。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表面喷涂户外木蜡油，天然环保、不含有害物质。木蜡油具有良好的耐候性及附着力，耐紫外线，能渗透进入木材内部，与木材有机地结合，形成网状组织既有效地阻止水分进入，从而有效地控制木材开裂，延长木材使用寿命，又能突显木材的天然纹理美感。要求木蜡油的有害物质限量符合GB 18581-2020标准要求，可迁移元素（锑、钡、镉、铅、硒、砷、铬、汞八大金属）含量符合GB 6675.4-2014标准要求，抑菌率≥99%符合GB/T 21866-2008标准要求。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4、选用不锈钢材质五金件，分量足，硬度高，环保安全无毒，耐腐性良好。要求五金件的可迁移元素（锑、钡、镉、铅、硒、砷、铬、汞八大金属）含量符合GB 6675.4-2014标准要求；经至少100h以上中性盐雾腐蚀测试无生锈、无气泡、无粉化现象符合GB/T 10125-2021标准要求。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5、外表面和内表面等儿童手指可触及的隐蔽处，均不得有锋利的锐角、毛刺，产品外角均倒圆处理，以保证儿童的安全，成品表面涂层耐刮、耐热、耐冲击，结构安全稳固。</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1076325" cy="533400"/>
                  <wp:effectExtent l="0" t="0" r="9525" b="0"/>
                  <wp:docPr id="83" name="图片 99" descr="IMG_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99" descr="IMG_354"/>
                          <pic:cNvPicPr>
                            <a:picLocks noChangeAspect="1"/>
                          </pic:cNvPicPr>
                        </pic:nvPicPr>
                        <pic:blipFill>
                          <a:blip r:embed="rId103"/>
                          <a:stretch>
                            <a:fillRect/>
                          </a:stretch>
                        </pic:blipFill>
                        <pic:spPr>
                          <a:xfrm>
                            <a:off x="0" y="0"/>
                            <a:ext cx="1076325" cy="53340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辆</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101</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护墙板</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1、面积：33.55㎡</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2、采用防腐木，木材经过无尘隔离喷漆、熏蒸、烘干、防虫防腐处理；外涂环保水性漆，安全无毒无味、做工精细、棱角打磨光滑，无倒刺，不伤手。</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3、所有五金配件均采用SUS304不锈钢材质，表面机械抛光处理，耐腐蚀，不易生锈。</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1076325" cy="352425"/>
                  <wp:effectExtent l="0" t="0" r="9525" b="9525"/>
                  <wp:docPr id="102" name="图片 100" descr="IMG_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0" descr="IMG_355"/>
                          <pic:cNvPicPr>
                            <a:picLocks noChangeAspect="1"/>
                          </pic:cNvPicPr>
                        </pic:nvPicPr>
                        <pic:blipFill>
                          <a:blip r:embed="rId104"/>
                          <a:stretch>
                            <a:fillRect/>
                          </a:stretch>
                        </pic:blipFill>
                        <pic:spPr>
                          <a:xfrm>
                            <a:off x="0" y="0"/>
                            <a:ext cx="1076325" cy="35242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项</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102</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工具墙1</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1、规格：9000*1100*2100mm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2、木质屏风，雨水净化系统。</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雨水净化系统：将收集的雨水通过管道的形式，分别进行（蓄水系统、多级小瀑布去除较重污垢、砂石过滤器去除大块污渍、沉淀泥沙灰土等沉降、滤沙器过滤小颗粒、明矾吸附悬浮物、活性炭微颗粒吸附、净化后蓄水系统）以直观的方式给儿童呈现雨水净化的全过程。材质：防腐木、亚克力等</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1076325" cy="714375"/>
                  <wp:effectExtent l="0" t="0" r="9525" b="9525"/>
                  <wp:docPr id="110" name="图片 101" descr="IMG_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01" descr="IMG_356"/>
                          <pic:cNvPicPr>
                            <a:picLocks noChangeAspect="1"/>
                          </pic:cNvPicPr>
                        </pic:nvPicPr>
                        <pic:blipFill>
                          <a:blip r:embed="rId105"/>
                          <a:stretch>
                            <a:fillRect/>
                          </a:stretch>
                        </pic:blipFill>
                        <pic:spPr>
                          <a:xfrm>
                            <a:off x="0" y="0"/>
                            <a:ext cx="1076325" cy="71437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103</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工具墙2</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1、规格：5400*1100*2100mm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2、平台及侧板采用20mm厚度防腐木，木材经过无尘隔离喷漆、熏蒸、烘干、防虫防腐处理；外涂环保水性漆，安全无毒无味、做工精细、棱角打磨光滑，无倒刺，不伤手。</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3、五金配件均采用SUS304不锈钢材质，表面机械抛光处理，耐腐蚀，不易生锈。</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4、玩具装饰造型采用线型低密度聚乙烯（LLDPE）工程塑料，采用先进的专业技术，将颜料粉末与聚乙烯基材充分混合，材料中添加有抗紫外线稳定剂、防静电及防脱色原素等稳 定性剂，强度大，表面光滑，安全环保，耐侯性好，不易褪色。</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1076325" cy="533400"/>
                  <wp:effectExtent l="0" t="0" r="9525" b="0"/>
                  <wp:docPr id="107" name="图片 102" descr="IMG_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2" descr="IMG_357"/>
                          <pic:cNvPicPr>
                            <a:picLocks noChangeAspect="1"/>
                          </pic:cNvPicPr>
                        </pic:nvPicPr>
                        <pic:blipFill>
                          <a:blip r:embed="rId106"/>
                          <a:stretch>
                            <a:fillRect/>
                          </a:stretch>
                        </pic:blipFill>
                        <pic:spPr>
                          <a:xfrm>
                            <a:off x="0" y="0"/>
                            <a:ext cx="1076325" cy="53340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104</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记录墙</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1、规格：5500*250*2100mm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2、包含：木质屏风，种子墙、记录板、翻翻乐</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3、种子墙：用透明亚克力盒装放种植物种子，可以直观的使儿童了解认识各种种植物。</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4、记录板：记录种植植物的各种信息等。</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5、翻翻乐：可以放动物或植物，增加儿童认知与兴趣。</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1076325" cy="533400"/>
                  <wp:effectExtent l="0" t="0" r="9525" b="0"/>
                  <wp:docPr id="93" name="图片 103" descr="IMG_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03" descr="IMG_358"/>
                          <pic:cNvPicPr>
                            <a:picLocks noChangeAspect="1"/>
                          </pic:cNvPicPr>
                        </pic:nvPicPr>
                        <pic:blipFill>
                          <a:blip r:embed="rId107"/>
                          <a:stretch>
                            <a:fillRect/>
                          </a:stretch>
                        </pic:blipFill>
                        <pic:spPr>
                          <a:xfrm>
                            <a:off x="0" y="0"/>
                            <a:ext cx="1076325" cy="53340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105</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洗手池</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1、规格：2件/套；尺寸：42*42*60cm*1件、42*42*80cm*1件</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2、采用天然石材，质地坚硬不开裂不褪色，解释耐用环保无铅健康无忧；石材拉丝面工艺，选用毛坯的硬度和密度都要求较高，不拍、菱角分明、平衡度好</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628650" cy="628650"/>
                  <wp:effectExtent l="0" t="0" r="0" b="0"/>
                  <wp:docPr id="84" name="图片 104" descr="IMG_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04" descr="IMG_359"/>
                          <pic:cNvPicPr>
                            <a:picLocks noChangeAspect="1"/>
                          </pic:cNvPicPr>
                        </pic:nvPicPr>
                        <pic:blipFill>
                          <a:blip r:embed="rId108"/>
                          <a:stretch>
                            <a:fillRect/>
                          </a:stretch>
                        </pic:blipFill>
                        <pic:spPr>
                          <a:xfrm>
                            <a:off x="0" y="0"/>
                            <a:ext cx="628650" cy="62865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106</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种植区标志</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1、规格：4000*700*1150mm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2、采用φ8镀锌丝石笼，网眼150*150,30厚200-400毛石文化石贴面，20厚：2.5水泥砂浆、3厚镀锌钢板、面焊钢丝网，直径50*4厚镀锌方管。</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1076325" cy="352425"/>
                  <wp:effectExtent l="0" t="0" r="9525" b="9525"/>
                  <wp:docPr id="111" name="图片 105" descr="IMG_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05" descr="IMG_360"/>
                          <pic:cNvPicPr>
                            <a:picLocks noChangeAspect="1"/>
                          </pic:cNvPicPr>
                        </pic:nvPicPr>
                        <pic:blipFill>
                          <a:blip r:embed="rId109"/>
                          <a:stretch>
                            <a:fillRect/>
                          </a:stretch>
                        </pic:blipFill>
                        <pic:spPr>
                          <a:xfrm>
                            <a:off x="0" y="0"/>
                            <a:ext cx="1076325" cy="35242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107</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藤架</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1、规格：4500*150*2300mm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2、采用防腐木，木材经过无尘隔离喷漆、熏蒸、烘干、防虫防腐处理；外涂环保水性漆，安全无毒无味、做工精细、棱角打磨光滑，无倒刺，不伤手。</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3、五金配件均采用SUS304不锈钢材质，表面机械抛光处理，耐腐蚀，不易生锈。</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1076325" cy="533400"/>
                  <wp:effectExtent l="0" t="0" r="9525" b="0"/>
                  <wp:docPr id="80" name="图片 106" descr="IMG_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06" descr="IMG_361"/>
                          <pic:cNvPicPr>
                            <a:picLocks noChangeAspect="1"/>
                          </pic:cNvPicPr>
                        </pic:nvPicPr>
                        <pic:blipFill>
                          <a:blip r:embed="rId110"/>
                          <a:stretch>
                            <a:fillRect/>
                          </a:stretch>
                        </pic:blipFill>
                        <pic:spPr>
                          <a:xfrm>
                            <a:off x="0" y="0"/>
                            <a:ext cx="1076325" cy="53340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108</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水管养殖</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1、规格：4000*150*1900mm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2、材质：根据现场实际设计，定制PVC管</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1076325" cy="533400"/>
                  <wp:effectExtent l="0" t="0" r="9525" b="0"/>
                  <wp:docPr id="87" name="图片 107" descr="IMG_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07" descr="IMG_362"/>
                          <pic:cNvPicPr>
                            <a:picLocks noChangeAspect="1"/>
                          </pic:cNvPicPr>
                        </pic:nvPicPr>
                        <pic:blipFill>
                          <a:blip r:embed="rId111"/>
                          <a:stretch>
                            <a:fillRect/>
                          </a:stretch>
                        </pic:blipFill>
                        <pic:spPr>
                          <a:xfrm>
                            <a:off x="0" y="0"/>
                            <a:ext cx="1076325" cy="53340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109</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装饰墙</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1、规格：4300*450*2200mm、3800*450*2200mm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2、支架采用防腐木，底部采用φ8镀锌丝石笼，网眼150*150,30厚200-400毛石文化石贴面，20厚：2.5水泥砂浆、3厚镀锌钢板、面焊钢丝网，直径50*4厚镀锌方管。</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1076325" cy="533400"/>
                  <wp:effectExtent l="0" t="0" r="9525" b="0"/>
                  <wp:docPr id="88" name="图片 108" descr="IMG_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08" descr="IMG_363"/>
                          <pic:cNvPicPr>
                            <a:picLocks noChangeAspect="1"/>
                          </pic:cNvPicPr>
                        </pic:nvPicPr>
                        <pic:blipFill>
                          <a:blip r:embed="rId112"/>
                          <a:stretch>
                            <a:fillRect/>
                          </a:stretch>
                        </pic:blipFill>
                        <pic:spPr>
                          <a:xfrm>
                            <a:off x="0" y="0"/>
                            <a:ext cx="1076325" cy="53340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110</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石磨</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1、规格：φ80cm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2、石碾选用花岗岩，质地坚硬稳固；木架采用实木，结构更稳定打磨上油，还原木质本色。</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714375" cy="533400"/>
                  <wp:effectExtent l="0" t="0" r="9525" b="0"/>
                  <wp:docPr id="90" name="图片 109" descr="IMG_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09" descr="IMG_364"/>
                          <pic:cNvPicPr>
                            <a:picLocks noChangeAspect="1"/>
                          </pic:cNvPicPr>
                        </pic:nvPicPr>
                        <pic:blipFill>
                          <a:blip r:embed="rId113"/>
                          <a:stretch>
                            <a:fillRect/>
                          </a:stretch>
                        </pic:blipFill>
                        <pic:spPr>
                          <a:xfrm>
                            <a:off x="0" y="0"/>
                            <a:ext cx="714375" cy="53340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111</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定制张拉膜雨棚</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1、主体采用镀锌管，焊接采用CO2气体保护焊；漆面经两遍环氧底漆处理，面漆经氟碳漆处理；产品整体加工成型后经除锈、抛光等工艺处理；金属无毛刺，圆润光滑，不伤手，长期使用不锈蚀，不易褪色。</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2、顶部采用PVC张拉膜，膜材有较好的焊接性能，有优良的抗紫外线、抗老化性能和阻燃性能。强度高、耐久性好、防火难燃、自洁性好。</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3、所有五金配件均采用SUS304不锈钢材质，表面机械抛光处理，耐腐蚀，不易生锈；连接处保护帽采用食品级工程塑料，注塑工艺，一次性注塑成型，颜色鲜艳，防紫外线能力强，不易褪色。</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4、规格：11500*8500*3000mm</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895350" cy="533400"/>
                  <wp:effectExtent l="0" t="0" r="0" b="0"/>
                  <wp:docPr id="91" name="图片 110" descr="IMG_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10" descr="IMG_365"/>
                          <pic:cNvPicPr>
                            <a:picLocks noChangeAspect="1"/>
                          </pic:cNvPicPr>
                        </pic:nvPicPr>
                        <pic:blipFill>
                          <a:blip r:embed="rId114"/>
                          <a:stretch>
                            <a:fillRect/>
                          </a:stretch>
                        </pic:blipFill>
                        <pic:spPr>
                          <a:xfrm>
                            <a:off x="0" y="0"/>
                            <a:ext cx="895350" cy="53340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112</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储物柜</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1、规格：160*80*180cm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采用防腐木加工而成，具有抗腐蚀性、抗菌性和抗虫性，不易发生收缩变形，环保无毒，力学性能优异。要求防腐木的甲醛释放量、机械与物理性能、易燃性能、可迁移元素（锑、钡、镉、铅、硒、砷、铬、汞八大金属）含量、木材含水率（8%~12%）、抗菌率≥99%，符合GB 18584-2001、GB 6675.2-2014、GB 6675.3-2014、GB 6675.4-2014、JC/T2039-2010标准要求。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表面喷涂户外木蜡油，天然环保、不含有害物质。木蜡油具有良好的耐候性及附着力，耐紫外线，能渗透进入木材内部，与木材有机地结合，形成网状组织既有效地阻止水分进入，从而有效地控制木材开裂，延长木材使用寿命，又能突显木材的天然纹理美感。要求木蜡油的有害物质限量符合GB 18581-2020标准要求，可迁移元素（锑、钡、镉、铅、硒、砷、铬、汞八大金属）含量符合GB 6675.4-2014标准要求，抑菌率≥99%符合GB/T 21866-2008标准要求。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4、选用不锈钢材质五金件，分量足，硬度高，环保安全无毒，耐腐性良好。要求五金件的可迁移元素（锑、钡、镉、铅、硒、砷、铬、汞八大金属）含量符合GB 6675.4-2014标准要求；经至少100h以上中性盐雾腐蚀测试无生锈、无气泡、无粉化现象符合GB/T 10125-2021标准要求。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5、脚部安装有ABS塑料脚套，保证木材远离潮湿，保持干燥。采用环保无毒材质，不易开裂，邻苯二甲酸酯符合GB 6675.1-2014，可迁移元素中锑、钡、镉、铅、硒、砷、铬、汞八大金属含量符合GB 6675.4-2014标准要求。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6、采用环保防水材质，PH值和甲醛释放量符合GB 18401-2010标准要求。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7、外表面和内表面等儿童手指可触及的隐蔽处，均不得有锋利的锐角、毛刺，产品外角均倒圆处理，以保证儿童的安全，成品表面涂层耐刮、耐热、耐冲击，结构安全稳固。</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714375" cy="714375"/>
                  <wp:effectExtent l="0" t="0" r="9525" b="9525"/>
                  <wp:docPr id="92" name="图片 111" descr="IMG_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11" descr="IMG_366"/>
                          <pic:cNvPicPr>
                            <a:picLocks noChangeAspect="1"/>
                          </pic:cNvPicPr>
                        </pic:nvPicPr>
                        <pic:blipFill>
                          <a:blip r:embed="rId115"/>
                          <a:stretch>
                            <a:fillRect/>
                          </a:stretch>
                        </pic:blipFill>
                        <pic:spPr>
                          <a:xfrm>
                            <a:off x="0" y="0"/>
                            <a:ext cx="714375" cy="71437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113</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记录墙</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1、规格：150*150cm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2、材质：采用管材质量其镀锌层厚，具有镀层均匀，附着力强，使用寿命长等优点；</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铁件：焊管表面处理，室外聚脂系树脂粉体涂装烤漆。焊接处光滑平整，牢固，强度高；整体加工成型后经专业技术人员进行除油、抛砂处理后表面再经过静电粉末喷涂流水线高湿国化(塑粉采用户外环保聚酯粉末)，表面光滑，抗紫外线能力强，色彩鲜艳，不易脱落，耐腐蚀。</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4、烤漆：塑粉采用户外环保聚酯粉末，铁件成品经机械、人工精心打磨抛光处理。</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5、五金配件：①SUS不锈钢半圆头，T型平头螺丝表面处理：机械抛光；②螺丝、帽套、垫片、链条均采用304不锈钢材质。</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714375" cy="714375"/>
                  <wp:effectExtent l="0" t="0" r="9525" b="9525"/>
                  <wp:docPr id="114" name="图片 112" descr="IMG_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2" descr="IMG_367"/>
                          <pic:cNvPicPr>
                            <a:picLocks noChangeAspect="1"/>
                          </pic:cNvPicPr>
                        </pic:nvPicPr>
                        <pic:blipFill>
                          <a:blip r:embed="rId116"/>
                          <a:stretch>
                            <a:fillRect/>
                          </a:stretch>
                        </pic:blipFill>
                        <pic:spPr>
                          <a:xfrm>
                            <a:off x="0" y="0"/>
                            <a:ext cx="714375" cy="71437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项</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114</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哈哈镜</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1、规格：3款/套；整体尺寸：79.2*11.8*121cm；双面不锈钢镜子（873*515mm）*1；黑色五金护角（170*170*150mm）*2</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2、产品材质：防腐木；</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双面哈哈镜，镜面S形弯曲，正面为上凹下凸形状，反面为上凸下凹形状，可以照出身体扭曲的造型；镜面上下弯曲，正面为凸镜，反面为凹镜，两面可以照出高矮不同的身体；镜面左右弯曲，正面为凸镜，反面为凹镜，两面可以照出胖瘦不同的身体。</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714375" cy="714375"/>
                  <wp:effectExtent l="0" t="0" r="9525" b="9525"/>
                  <wp:docPr id="135" name="图片 113" descr="IMG_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13" descr="IMG_368"/>
                          <pic:cNvPicPr>
                            <a:picLocks noChangeAspect="1"/>
                          </pic:cNvPicPr>
                        </pic:nvPicPr>
                        <pic:blipFill>
                          <a:blip r:embed="rId117"/>
                          <a:stretch>
                            <a:fillRect/>
                          </a:stretch>
                        </pic:blipFill>
                        <pic:spPr>
                          <a:xfrm>
                            <a:off x="0" y="0"/>
                            <a:ext cx="714375" cy="71437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5"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115</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置物架</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1、规格：126*60*120cm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2、采用防腐木加工而成，具有抗腐蚀性、抗菌性和抗虫性，不易发生收缩变形，环保无毒，力学性能优异。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表面喷涂户外木蜡油，天然环保、不含有害物质。木蜡油具有良好的耐候性及附着力，耐紫外线，能渗透进入木材内部，与木材有机地结合，形成网状组织既有效地阻止水分进入，从而有效地控制木材开裂，延长木材使用寿命，又能突显木材的天然纹理美感。</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4、选用不锈钢材质五金件，分量足，硬度高，环保安全无毒，耐腐性良好。</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5、脚部安装有ABS塑料脚套，保证木材远离潮湿，保持干燥。采用环保无毒材质，不易开裂。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6、采用ABS塑料一次注塑成型，承重力强便于收纳。环保无毒，不易开裂。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7、外表面和内表面等儿童手指可触及的隐蔽处，均不得有锋利的锐角、毛刺，产品外角均倒圆处理，以保证儿童的安全，成品表面涂层耐刮、耐热、耐冲击，结构安全稳固。</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714375" cy="714375"/>
                  <wp:effectExtent l="0" t="0" r="9525" b="9525"/>
                  <wp:docPr id="126" name="图片 114" descr="IMG_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14" descr="IMG_369"/>
                          <pic:cNvPicPr>
                            <a:picLocks noChangeAspect="1"/>
                          </pic:cNvPicPr>
                        </pic:nvPicPr>
                        <pic:blipFill>
                          <a:blip r:embed="rId118"/>
                          <a:stretch>
                            <a:fillRect/>
                          </a:stretch>
                        </pic:blipFill>
                        <pic:spPr>
                          <a:xfrm>
                            <a:off x="0" y="0"/>
                            <a:ext cx="714375" cy="71437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116</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植物栽培架</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1、规格：270*70*97cm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2、采用防腐木加工而成，具有抗腐蚀性、抗菌性和抗虫性，不易发生收缩变形，环保无毒，力学性能优异。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表面喷涂户外木蜡油，天然环保、不含有害物质。木蜡油具有良好的耐候性及附着力，耐紫外线，能渗透进入木材内部，与木材有机地结合，形成网状组织既有效地阻止水分进入，从而有效地控制木材开裂，延长木材使用寿命，又能突显木材的天然纹理美感。</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4、选用不锈钢材质五金件，分量足，硬度高，环保安全无毒，耐腐性良好。</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5、外表面和内表面等儿童手指可触及的隐蔽处，均不得有锋利的锐角、毛刺，产品外角均倒圆处理，以保证儿童的安全，成品表面涂层耐刮、耐热、耐冲击，结构安全稳固。</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895350" cy="533400"/>
                  <wp:effectExtent l="0" t="0" r="0" b="0"/>
                  <wp:docPr id="134" name="图片 115" descr="IMG_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15" descr="IMG_370"/>
                          <pic:cNvPicPr>
                            <a:picLocks noChangeAspect="1"/>
                          </pic:cNvPicPr>
                        </pic:nvPicPr>
                        <pic:blipFill>
                          <a:blip r:embed="rId119"/>
                          <a:stretch>
                            <a:fillRect/>
                          </a:stretch>
                        </pic:blipFill>
                        <pic:spPr>
                          <a:xfrm>
                            <a:off x="0" y="0"/>
                            <a:ext cx="895350" cy="53340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117</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洒水车</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整体尺寸：74.5*40*65cm；配有水泵（290*140*84mm）*1；20L方桶白色（290*260*380mm）*1；PPR水管及接头组件*1；4寸不锈钢万向轮*4；红色半透明亚克力板（90*75*3mm）*2；软管锁扣（22-32mm）*2；水管（22*26mm)：接花洒水管1.5m，接水桶水管0.8m；花洒(90*50*50mm)*1</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2、材质：防腐木</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带有压力水泵装置的洒水车，搭配花洒喷头和透明水管。游戏需两人合作：一人压水泵，一人握水管，游戏同时可以观察水的流动性。底部配有万向轮装置，方便移动；玩耍中热爱自然，培养团队合作意识，激发科学探究意识。</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714375" cy="714375"/>
                  <wp:effectExtent l="0" t="0" r="9525" b="9525"/>
                  <wp:docPr id="128" name="图片 116" descr="IMG_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16" descr="IMG_371"/>
                          <pic:cNvPicPr>
                            <a:picLocks noChangeAspect="1"/>
                          </pic:cNvPicPr>
                        </pic:nvPicPr>
                        <pic:blipFill>
                          <a:blip r:embed="rId120"/>
                          <a:stretch>
                            <a:fillRect/>
                          </a:stretch>
                        </pic:blipFill>
                        <pic:spPr>
                          <a:xfrm>
                            <a:off x="0" y="0"/>
                            <a:ext cx="714375" cy="71437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辆</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118</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探索玩泥厨房</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1、规格：1600*530*1050mm；配有颜料杯3个，花铲3把，画笔7支，风铃1串，锅具1套，花箱1个。</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2、材质：防腐木、云杉木、有机玻璃、竹子、不锈钢</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3、最贴近大自然的户外厨房。粗犷而原始的森林木材与细腻而精致的现代厨具在这里得到了完美的融合。以有机玻璃为创作底板，易于清洁，附带了花箱及竹子风铃。源自FSC®认证的木料，让厨房防腐耐用。</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714375" cy="533400"/>
                  <wp:effectExtent l="0" t="0" r="9525" b="0"/>
                  <wp:docPr id="113" name="图片 117" descr="IMG_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7" descr="IMG_372"/>
                          <pic:cNvPicPr>
                            <a:picLocks noChangeAspect="1"/>
                          </pic:cNvPicPr>
                        </pic:nvPicPr>
                        <pic:blipFill>
                          <a:blip r:embed="rId121"/>
                          <a:stretch>
                            <a:fillRect/>
                          </a:stretch>
                        </pic:blipFill>
                        <pic:spPr>
                          <a:xfrm>
                            <a:off x="0" y="0"/>
                            <a:ext cx="714375" cy="53340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119</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透明美工桌</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1、规格:1桌2凳；桌子尺寸：120*80*52cm*1张,椅子尺寸：110*29*30cm*2张</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2、采用防腐木加工而成，具有抗腐蚀性、抗菌性和抗虫性，不易发生收缩变形，环保无毒，力学性能优异。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表面喷涂户外木蜡油，天然环保、不含有害物质。木蜡油具有良好的耐候性及附着力，耐紫外线，能渗透进入木材内部，与木材有机地结合，形成网状组织既有效地阻止水分进入，从而有效地控制木材开裂，延长木材使用寿命，又能突显木材的天然纹理美感。</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4、选用不锈钢材质五金件，分量足，硬度高，环保安全无毒，耐腐性良好。</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5、脚部安装有ABS塑料脚套，保证木材远离潮湿，保持干燥。采用环保无毒材质，不易开裂。</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6、画板采用半透明亚克力板，表面光滑无缺陷，坚硬耐用，高透光性，环保无毒，。</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7、外表面和内表面等儿童手指可触及的隐蔽处，均不得有锋利的锐角、毛刺，产品外角均倒圆处理，以保证儿童的安全，成品表面涂层耐刮、耐热、耐冲击，结构安全稳固。</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895350" cy="533400"/>
                  <wp:effectExtent l="0" t="0" r="0" b="0"/>
                  <wp:docPr id="130" name="图片 118" descr="IMG_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18" descr="IMG_373"/>
                          <pic:cNvPicPr>
                            <a:picLocks noChangeAspect="1"/>
                          </pic:cNvPicPr>
                        </pic:nvPicPr>
                        <pic:blipFill>
                          <a:blip r:embed="rId122"/>
                          <a:stretch>
                            <a:fillRect/>
                          </a:stretch>
                        </pic:blipFill>
                        <pic:spPr>
                          <a:xfrm>
                            <a:off x="0" y="0"/>
                            <a:ext cx="895350" cy="53340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120</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爱心救助站</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1、规格：280*70*280cm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2、主体采用镀锌管，焊接采用CO2气体保护焊；漆面经两遍环氧底漆处理，面漆经氟碳漆处理；产品整体加工成型后经除锈、抛光等工艺处理；金属无毛刺，圆润光滑，不伤手，长期使用不锈蚀，不易褪色。</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714375" cy="714375"/>
                  <wp:effectExtent l="0" t="0" r="9525" b="9525"/>
                  <wp:docPr id="136" name="图片 119" descr="IMG_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19" descr="IMG_374"/>
                          <pic:cNvPicPr>
                            <a:picLocks noChangeAspect="1"/>
                          </pic:cNvPicPr>
                        </pic:nvPicPr>
                        <pic:blipFill>
                          <a:blip r:embed="rId123"/>
                          <a:stretch>
                            <a:fillRect/>
                          </a:stretch>
                        </pic:blipFill>
                        <pic:spPr>
                          <a:xfrm>
                            <a:off x="0" y="0"/>
                            <a:ext cx="714375" cy="71437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121</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长椅</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1、规格:1200*300mm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2、材质：木制</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676275" cy="504825"/>
                  <wp:effectExtent l="0" t="0" r="9525" b="9525"/>
                  <wp:docPr id="137" name="图片 120" descr="IMG_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20" descr="IMG_375"/>
                          <pic:cNvPicPr>
                            <a:picLocks noChangeAspect="1"/>
                          </pic:cNvPicPr>
                        </pic:nvPicPr>
                        <pic:blipFill>
                          <a:blip r:embed="rId124"/>
                          <a:stretch>
                            <a:fillRect/>
                          </a:stretch>
                        </pic:blipFill>
                        <pic:spPr>
                          <a:xfrm>
                            <a:off x="0" y="0"/>
                            <a:ext cx="676275" cy="50482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122</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欧式邮筒</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1、规格:H1200mm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2、村质:马口铁</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333375" cy="504825"/>
                  <wp:effectExtent l="0" t="0" r="9525" b="9525"/>
                  <wp:docPr id="120" name="图片 121" descr="IMG_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1" descr="IMG_376"/>
                          <pic:cNvPicPr>
                            <a:picLocks noChangeAspect="1"/>
                          </pic:cNvPicPr>
                        </pic:nvPicPr>
                        <pic:blipFill>
                          <a:blip r:embed="rId125"/>
                          <a:stretch>
                            <a:fillRect/>
                          </a:stretch>
                        </pic:blipFill>
                        <pic:spPr>
                          <a:xfrm>
                            <a:off x="0" y="0"/>
                            <a:ext cx="333375" cy="50482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123</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欧式灯柱</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1、规格:H3000mm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2、材质：铝</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333375" cy="504825"/>
                  <wp:effectExtent l="0" t="0" r="9525" b="9525"/>
                  <wp:docPr id="117" name="图片 122" descr="IMG_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22" descr="IMG_377"/>
                          <pic:cNvPicPr>
                            <a:picLocks noChangeAspect="1"/>
                          </pic:cNvPicPr>
                        </pic:nvPicPr>
                        <pic:blipFill>
                          <a:blip r:embed="rId126"/>
                          <a:stretch>
                            <a:fillRect/>
                          </a:stretch>
                        </pic:blipFill>
                        <pic:spPr>
                          <a:xfrm>
                            <a:off x="0" y="0"/>
                            <a:ext cx="333375" cy="50482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124</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垃圾堆放点</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1、规格:9500*H2800mm；其中含1组背景墙,4个分类垃圾桶</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采用镀锌管及铝板。表面处理，室外聚脂系树脂粉体涂装烤漆；焊接处光滑平整，牢固；整体加工成型后进行除油、抛砂处理后表面再经过静电粉末喷涂流水线高湿国化(塑粉采用户外环保聚酯粉末)，表面光滑，抗紫外线，色彩鲜艳，不易脱落，耐腐蚀，在水中不易生锈。所有的焊管、焊接部分采用二氧化碳弧焊。焊接部分达到国家有关标准</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714375" cy="352425"/>
                  <wp:effectExtent l="0" t="0" r="9525" b="9525"/>
                  <wp:docPr id="115" name="图片 123" descr="IMG_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23" descr="IMG_378"/>
                          <pic:cNvPicPr>
                            <a:picLocks noChangeAspect="1"/>
                          </pic:cNvPicPr>
                        </pic:nvPicPr>
                        <pic:blipFill>
                          <a:blip r:embed="rId127"/>
                          <a:stretch>
                            <a:fillRect/>
                          </a:stretch>
                        </pic:blipFill>
                        <pic:spPr>
                          <a:xfrm>
                            <a:off x="0" y="0"/>
                            <a:ext cx="714375" cy="35242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125</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入口指示标牌</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1、规格:定制</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采用镀锌管及铝板。表面处理，室外聚脂系树脂粉体涂装烤漆；焊接处光滑平整，牢固；整体加工成型后进行除油、抛砂处理后表面再经过静电粉末喷涂流水线高湿国化(塑粉采用户外环保聚酯粉末)，表面光滑，抗紫外线，色彩鲜艳，不易脱落，耐腐蚀，在水中不易生锈。所有的焊管、焊接部分采用二氧化碳弧焊。焊接部分达到国家有关标准</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533400" cy="352425"/>
                  <wp:effectExtent l="0" t="0" r="0" b="9525"/>
                  <wp:docPr id="118" name="图片 124" descr="IMG_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24" descr="IMG_379"/>
                          <pic:cNvPicPr>
                            <a:picLocks noChangeAspect="1"/>
                          </pic:cNvPicPr>
                        </pic:nvPicPr>
                        <pic:blipFill>
                          <a:blip r:embed="rId128"/>
                          <a:stretch>
                            <a:fillRect/>
                          </a:stretch>
                        </pic:blipFill>
                        <pic:spPr>
                          <a:xfrm>
                            <a:off x="0" y="0"/>
                            <a:ext cx="533400" cy="35242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126</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停车区标牌</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1、规格:定制</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采用镀锌管及铝板。表面处理，室外聚脂系树脂粉体涂装烤漆；焊接处光滑平整，牢固；整体加工成型后进行除油、抛砂处理后表面再经过静电粉末喷涂流水线高湿国化(塑粉采用户外环保聚酯粉末)，表面光滑，抗紫外线，色彩鲜艳，不易脱落，耐腐蚀，在水中不易生锈。所有的焊管、焊接部分采用二氧化碳弧焊。焊接部分达到国家有关标准</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352425" cy="533400"/>
                  <wp:effectExtent l="0" t="0" r="9525" b="0"/>
                  <wp:docPr id="124" name="图片 125" descr="IMG_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5" descr="IMG_380"/>
                          <pic:cNvPicPr>
                            <a:picLocks noChangeAspect="1"/>
                          </pic:cNvPicPr>
                        </pic:nvPicPr>
                        <pic:blipFill>
                          <a:blip r:embed="rId129"/>
                          <a:stretch>
                            <a:fillRect/>
                          </a:stretch>
                        </pic:blipFill>
                        <pic:spPr>
                          <a:xfrm>
                            <a:off x="0" y="0"/>
                            <a:ext cx="352425" cy="53340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127</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红绿灯标牌</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1、规格:定制</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采用镀锌管及铝板。表面处理，室外聚脂系树脂粉体涂装烤漆；焊接处光滑平整，牢固；整体加工成型后进行除油、抛砂处理后表面再经过静电粉末喷涂流水线高湿国化(塑粉采用户外环保聚酯粉末)，表面光滑，抗紫外线，色彩鲜艳，不易脱落，耐腐蚀，在水中不易生锈。所有的焊管、焊接部分采用二氧化碳弧焊。焊接部分达到国家有关标准</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352425" cy="533400"/>
                  <wp:effectExtent l="0" t="0" r="9525" b="0"/>
                  <wp:docPr id="121" name="图片 126" descr="IMG_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6" descr="IMG_381"/>
                          <pic:cNvPicPr>
                            <a:picLocks noChangeAspect="1"/>
                          </pic:cNvPicPr>
                        </pic:nvPicPr>
                        <pic:blipFill>
                          <a:blip r:embed="rId130"/>
                          <a:stretch>
                            <a:fillRect/>
                          </a:stretch>
                        </pic:blipFill>
                        <pic:spPr>
                          <a:xfrm>
                            <a:off x="0" y="0"/>
                            <a:ext cx="352425" cy="53340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128</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转弯标牌</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1、规格:定制</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采用镀锌管及铝板。表面处理，室外聚脂系树脂粉体涂装烤漆；焊接处光滑平整，牢固；整体加工成型后进行除油、抛砂处理后表面再经过静电粉末喷涂流水线高湿国化(塑粉采用户外环保聚酯粉末)，表面光滑，抗紫外线，色彩鲜艳，不易脱落，耐腐蚀，在水中不易生锈。所有的焊管、焊接部分采用二氧化碳弧焊。焊接部分达到国家有关标准。</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352425" cy="533400"/>
                  <wp:effectExtent l="0" t="0" r="9525" b="0"/>
                  <wp:docPr id="138" name="图片 127" descr="IMG_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27" descr="IMG_382"/>
                          <pic:cNvPicPr>
                            <a:picLocks noChangeAspect="1"/>
                          </pic:cNvPicPr>
                        </pic:nvPicPr>
                        <pic:blipFill>
                          <a:blip r:embed="rId131"/>
                          <a:stretch>
                            <a:fillRect/>
                          </a:stretch>
                        </pic:blipFill>
                        <pic:spPr>
                          <a:xfrm>
                            <a:off x="0" y="0"/>
                            <a:ext cx="352425" cy="53340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129</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简介立牌</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1、规格:1200*200*1600mm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采用镀锌管及铝板。表面处理，室外聚脂系树脂粉体涂装烤漆；焊接处光滑平整，牢固；整体加工成型后进行除油、抛砂处理后表面再经过静电粉末喷涂流水线高湿国化(塑粉采用户外环保聚酯粉末)，表面光滑，抗紫外线，色彩鲜艳，不易脱落，耐腐蚀，在水中不易生锈。所有的焊管、焊接部分采用二氧化碳弧焊。焊接部分达到国家有关标准</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714375" cy="714375"/>
                  <wp:effectExtent l="0" t="0" r="9525" b="9525"/>
                  <wp:docPr id="116" name="图片 128" descr="IMG_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28" descr="IMG_383"/>
                          <pic:cNvPicPr>
                            <a:picLocks noChangeAspect="1"/>
                          </pic:cNvPicPr>
                        </pic:nvPicPr>
                        <pic:blipFill>
                          <a:blip r:embed="rId132"/>
                          <a:stretch>
                            <a:fillRect/>
                          </a:stretch>
                        </pic:blipFill>
                        <pic:spPr>
                          <a:xfrm>
                            <a:off x="0" y="0"/>
                            <a:ext cx="714375" cy="71437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130</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引导标牌</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1、规格:定制</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采用镀锌管及铝板。表面处理，室外聚脂系树脂粉体涂装烤漆；焊接处光滑平整，牢固；整体加工成型后进行除油、抛砂处理后表面再经过静电粉末喷涂流水线高湿国化(塑粉采用户外环保聚酯粉末)，表面光滑，抗紫外线，色彩鲜艳，不易脱落，耐腐蚀，在水中不易生锈。所有的焊管、焊接部分采用二氧化碳弧焊。焊接部分达到国家有关标准</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352425" cy="533400"/>
                  <wp:effectExtent l="0" t="0" r="9525" b="0"/>
                  <wp:docPr id="122" name="图片 129" descr="IMG_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9" descr="IMG_384"/>
                          <pic:cNvPicPr>
                            <a:picLocks noChangeAspect="1"/>
                          </pic:cNvPicPr>
                        </pic:nvPicPr>
                        <pic:blipFill>
                          <a:blip r:embed="rId133"/>
                          <a:stretch>
                            <a:fillRect/>
                          </a:stretch>
                        </pic:blipFill>
                        <pic:spPr>
                          <a:xfrm>
                            <a:off x="0" y="0"/>
                            <a:ext cx="352425" cy="53340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131</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地图标牌</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1、规格:定制</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采用镀锌管及铝板。表面处理，室外聚脂系树脂粉体涂装烤漆；焊接处光滑平整，牢固；整体加工成型后进行除油、抛砂处理后表面再经过静电粉末喷涂流水线高湿国化(塑粉采用户外环保聚酯粉末)，表面光滑，抗紫外线，色彩鲜艳，不易脱落，耐腐蚀，在水中不易生锈。所有的焊管、焊接部分采用二氧化碳弧焊。焊接部分达到国家有关标准</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714375" cy="714375"/>
                  <wp:effectExtent l="0" t="0" r="9525" b="9525"/>
                  <wp:docPr id="140" name="图片 130" descr="IMG_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30" descr="IMG_385"/>
                          <pic:cNvPicPr>
                            <a:picLocks noChangeAspect="1"/>
                          </pic:cNvPicPr>
                        </pic:nvPicPr>
                        <pic:blipFill>
                          <a:blip r:embed="rId134"/>
                          <a:stretch>
                            <a:fillRect/>
                          </a:stretch>
                        </pic:blipFill>
                        <pic:spPr>
                          <a:xfrm>
                            <a:off x="0" y="0"/>
                            <a:ext cx="714375" cy="71437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132</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碳化积木</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1、规格：866片/套；尺寸：长条板(有槽)：120*10*2.5cm  12个，正方形Ⅰ：10*10*5cm 120个，正方形Ⅱ： 10*10*2.5cm 132个，长方形Ⅰ：20*10*5cm 200个，长方形Ⅱ：20*10*2.5cm 160个，长方形Ⅲ：40*10*2.5cm 66个，长方形Ⅳ：60*10*2.5cm 40个，长方形（开槽）Ⅴ：60*10*2.5cm 6个，长方形Ⅵ：80*10*2.5cm 18个，三角形：39*20*2.5cm 12个，直角三角形：40*20*2.5cm 8个，圆柱积木Ⅰ：Φ10*20cm 6个，圆柱积木Ⅱ：Φ10*40cm 2个，圆柱积木Ⅲ：Φ5*10cm 20个，圆柱积木Ⅳ：Φ5*20cm 20个，圆柱积木Ⅴ：Φ5*40cm 10个，半圆环积木：30*15*2.5cm 6个，半圆积木：15*7*2.5cm 6个，1/4圆环积木：40*15*2.5cm 8个，扇形积木：半径为20CM 8个，Y型：40*30*2.5cm 2个，三叉路：40*30*2.5cm 4个</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2、材质：采用实木。</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 xml:space="preserve">3、工艺：碳烤、静电喷水性环保油漆、磨圆角、光滑无毛刺 。                            </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4、▲提供第三方权威检测机构出具的GB6675-2014国标检测报告，检测报告必须包括: 1.GB6675.1-2014-玩具安全第1部分：基本规范；2.GB6675.2-2014-玩具安全第2部分：机械与物理性能；3.GB6675.3-2014-玩具安全第3部分：易燃性能；4.GB6675.1-2014-章节5.3.7-邻苯二甲酸酯增塑剂；5.GB6675.1-2014章节5.3.3&amp;GB6675.4-2014-特定元素的迁移;6.GB18581-2020-甲醛</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1076325" cy="714375"/>
                  <wp:effectExtent l="0" t="0" r="9525" b="9525"/>
                  <wp:docPr id="129" name="图片 131" descr="IMG_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31" descr="IMG_386"/>
                          <pic:cNvPicPr>
                            <a:picLocks noChangeAspect="1"/>
                          </pic:cNvPicPr>
                        </pic:nvPicPr>
                        <pic:blipFill>
                          <a:blip r:embed="rId135"/>
                          <a:stretch>
                            <a:fillRect/>
                          </a:stretch>
                        </pic:blipFill>
                        <pic:spPr>
                          <a:xfrm>
                            <a:off x="0" y="0"/>
                            <a:ext cx="1076325" cy="71437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133</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砖筑大师</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1、40件/套</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构成：红色长方形砖块640块，尺寸：12*6*3cm；脏脏粉色长方形砖块160块，尺寸：12*6*3cm；红色正方形砖块160块，尺寸：6*6*3cm；红色三角形砖块80块，尺寸：12*6*3cm；长方形大砖块140块，尺寸：24*12*6cm；灰色长方形砖块65块，尺寸：12*6*3cm；灰色正方形砖块20块，尺寸：6*6*3cm；灰色三角形砖块10块，尺寸：12*6*3cm；青砖长方形砖块15块，尺寸：24cm×12cm×6cm；瓦片216块；横梁2套；魔法世界窗1套；穿插圆管48根；穿插圆管连接件50个；方板-③*6根；圆柱管-①*6根；圆柱管-②*6根；连接插扣600个；锤子5把；服装20套；帽子20套；尖头铲子12把；水桶10个；小推车4辆；手套40副；水平尺4支；墨斗线2套；垂直尺2套；托灰板12个；舀沙勺8个；量杯4个；儿童专用水洗砂4袋；儿童专用砌砖粉30袋。</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3、砖材质：外部：软塑料外皮，内部：黑色塑料内部部件。</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4、▲提供灰色长方形砖块、灰色正方形砖块、灰色三角形砖块的产品检测报告，检查报告包含国家认可具有检测资质的检测机构出具的检测报告，符合以下标准：《GB 6675.1-2014 玩具安全 第1部分 基本规范》、《GB 6675.2-2014 玩具安全 第2部分 机械与物理性能》、《GB 6675.3-2014 玩具安全 第3部分 易燃性能》、《GB 6675.4-2014 玩具安全 第4部分 特定元素的迁移》</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需提供样品配件魔法世界窗D尺寸：12cm*8cm*24cm</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1076325" cy="714375"/>
                  <wp:effectExtent l="0" t="0" r="0" b="8255"/>
                  <wp:docPr id="139" name="图片 132" descr="IMG_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2" descr="IMG_387"/>
                          <pic:cNvPicPr>
                            <a:picLocks noChangeAspect="1"/>
                          </pic:cNvPicPr>
                        </pic:nvPicPr>
                        <pic:blipFill>
                          <a:blip r:embed="rId136"/>
                          <a:stretch>
                            <a:fillRect/>
                          </a:stretch>
                        </pic:blipFill>
                        <pic:spPr>
                          <a:xfrm>
                            <a:off x="0" y="0"/>
                            <a:ext cx="1076325" cy="71437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134</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平衡组合系列</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1、滑板车：（40*50cm，6只/套）；</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2、滑板车收纳底座：（41*54*9cm）；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3、高跷：（6对/套，桶高12cm，直径10cm）；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4、短划桨：（62cm，6根/套）；</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5、万象组合：8个椎形标志筒（4只高46cm，4只高30.5cm）、4只呼啦圈底座（长35.5cm）、12只呼啦圈（4只直径40cm，4只直径48cm，4只直径68cm）、8根连接杆（4根长39.5cm，4根长68cm）16只连接扣（8只黄色，8只蓝色）</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714375" cy="1076325"/>
                  <wp:effectExtent l="0" t="0" r="9525" b="9525"/>
                  <wp:docPr id="143" name="图片 133" descr="IMG_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33" descr="IMG_388"/>
                          <pic:cNvPicPr>
                            <a:picLocks noChangeAspect="1"/>
                          </pic:cNvPicPr>
                        </pic:nvPicPr>
                        <pic:blipFill>
                          <a:blip r:embed="rId137"/>
                          <a:stretch>
                            <a:fillRect/>
                          </a:stretch>
                        </pic:blipFill>
                        <pic:spPr>
                          <a:xfrm>
                            <a:off x="0" y="0"/>
                            <a:ext cx="714375" cy="107632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135</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运动组合套装</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1、少儿曲棍球：（手柄85cm，12支球杆和2个孔球）；</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2、分组背心：（12件/套，54*30cm，2套，）；</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3、标志桶：（6只/套，高30cm底边长19cm，3套）；</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4、球门：（137*116*60cm，2个)；</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5、鳄鱼球：（15cm，6只/套）</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714375" cy="714375"/>
                  <wp:effectExtent l="0" t="0" r="9525" b="9525"/>
                  <wp:docPr id="112" name="图片 134" descr="IMG_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34" descr="IMG_389"/>
                          <pic:cNvPicPr>
                            <a:picLocks noChangeAspect="1"/>
                          </pic:cNvPicPr>
                        </pic:nvPicPr>
                        <pic:blipFill>
                          <a:blip r:embed="rId138"/>
                          <a:stretch>
                            <a:fillRect/>
                          </a:stretch>
                        </pic:blipFill>
                        <pic:spPr>
                          <a:xfrm>
                            <a:off x="0" y="0"/>
                            <a:ext cx="714375" cy="71437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136</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跳跃组合系列</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1、经典跳箱：（4只/套，90cm*75cm*15cm/30cm/45cm/60cm）；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2、跳袋：（6只/套，宽33cm*高76cm）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3、青蛙跳：（6只/套，56*33*3cm）</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790575" cy="628650"/>
                  <wp:effectExtent l="0" t="0" r="9525" b="0"/>
                  <wp:docPr id="131" name="图片 135" descr="IMG_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5" descr="IMG_390"/>
                          <pic:cNvPicPr>
                            <a:picLocks noChangeAspect="1"/>
                          </pic:cNvPicPr>
                        </pic:nvPicPr>
                        <pic:blipFill>
                          <a:blip r:embed="rId139"/>
                          <a:stretch>
                            <a:fillRect/>
                          </a:stretch>
                        </pic:blipFill>
                        <pic:spPr>
                          <a:xfrm>
                            <a:off x="0" y="0"/>
                            <a:ext cx="790575" cy="62865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137</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魔术篮球架</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1、规格：1.2m（不含篮板高度）</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2、材质：生铁烤漆</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3、篮板可拆卸，配有轮子，方便移动；更加适合中大班小朋友使用。这些篮板可拆卸的球架是提高投篮技能的良好道具，可以提高投球的准确性，适合不同水平的孩子进行使用。</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523875" cy="733425"/>
                  <wp:effectExtent l="0" t="0" r="9525" b="9525"/>
                  <wp:docPr id="119" name="图片 136" descr="IMG_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36" descr="IMG_391"/>
                          <pic:cNvPicPr>
                            <a:picLocks noChangeAspect="1"/>
                          </pic:cNvPicPr>
                        </pic:nvPicPr>
                        <pic:blipFill>
                          <a:blip r:embed="rId140"/>
                          <a:stretch>
                            <a:fillRect/>
                          </a:stretch>
                        </pic:blipFill>
                        <pic:spPr>
                          <a:xfrm>
                            <a:off x="0" y="0"/>
                            <a:ext cx="523875" cy="73342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138</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足球门</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1、规格：90*60*70cm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2、材质：金属、尼龙绳</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3、一种非常便捷的、超结实的球门；是一款可折叠的球门；无需组装、一键安装（两边上提即可折叠收纳）的球门；它轻便小巧，易折叠储藏，重量适中，适用于室内、外任何场地的球类竞赛或训练。</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533400" cy="533400"/>
                  <wp:effectExtent l="0" t="0" r="0" b="0"/>
                  <wp:docPr id="132" name="图片 137" descr="IMG_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7" descr="IMG_392"/>
                          <pic:cNvPicPr>
                            <a:picLocks noChangeAspect="1"/>
                          </pic:cNvPicPr>
                        </pic:nvPicPr>
                        <pic:blipFill>
                          <a:blip r:embed="rId141"/>
                          <a:stretch>
                            <a:fillRect/>
                          </a:stretch>
                        </pic:blipFill>
                        <pic:spPr>
                          <a:xfrm>
                            <a:off x="0" y="0"/>
                            <a:ext cx="533400" cy="53340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139</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4色跨栏</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1、规格：62*24*20/25/30/35cm；4个/套</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2、材质：塑料</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3、每套4个不同高度的跨栏，4个跨栏同时依次等距排列，进行连续跨跳练习（跨栏碰倒后会自动弹起），训练跨跳能力，让孩子体验惯性后的身体平衡感觉。</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714375" cy="533400"/>
                  <wp:effectExtent l="0" t="0" r="9525" b="0"/>
                  <wp:docPr id="123" name="图片 138" descr="IMG_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38" descr="IMG_393"/>
                          <pic:cNvPicPr>
                            <a:picLocks noChangeAspect="1"/>
                          </pic:cNvPicPr>
                        </pic:nvPicPr>
                        <pic:blipFill>
                          <a:blip r:embed="rId142"/>
                          <a:stretch>
                            <a:fillRect/>
                          </a:stretch>
                        </pic:blipFill>
                        <pic:spPr>
                          <a:xfrm>
                            <a:off x="0" y="0"/>
                            <a:ext cx="714375" cy="53340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140</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二人抬（含西瓜）</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1、规格：宽35cm，长130cm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2、材质：塑胶、尼龙、人造革、海绵、EVA，两个孩子抬着西瓜走，锻炼身体协调能力，培养初步的合作意识。</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714375" cy="533400"/>
                  <wp:effectExtent l="0" t="0" r="9525" b="0"/>
                  <wp:docPr id="141" name="图片 139" descr="IMG_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39" descr="IMG_394"/>
                          <pic:cNvPicPr>
                            <a:picLocks noChangeAspect="1"/>
                          </pic:cNvPicPr>
                        </pic:nvPicPr>
                        <pic:blipFill>
                          <a:blip r:embed="rId143"/>
                          <a:stretch>
                            <a:fillRect/>
                          </a:stretch>
                        </pic:blipFill>
                        <pic:spPr>
                          <a:xfrm>
                            <a:off x="0" y="0"/>
                            <a:ext cx="714375" cy="53340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141</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抛接球伞</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1、规格：1块带8个手环的十字形球伞（长70*宽70cm），2块带10个手环的条纹球伞（长150*宽68cm），2块带12个手环的条纹球伞（长252*宽68cm）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2、材质：涤纶</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3、这是一款锻炼孩子团结协作的玩具，无论是在球伞上运球还是抛接球，都需要小朋友之间默契的配合，从而培养孩子团队意识。</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714375" cy="533400"/>
                  <wp:effectExtent l="0" t="0" r="9525" b="0"/>
                  <wp:docPr id="125" name="图片 140" descr="IMG_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40" descr="IMG_395"/>
                          <pic:cNvPicPr>
                            <a:picLocks noChangeAspect="1"/>
                          </pic:cNvPicPr>
                        </pic:nvPicPr>
                        <pic:blipFill>
                          <a:blip r:embed="rId144"/>
                          <a:stretch>
                            <a:fillRect/>
                          </a:stretch>
                        </pic:blipFill>
                        <pic:spPr>
                          <a:xfrm>
                            <a:off x="0" y="0"/>
                            <a:ext cx="714375" cy="53340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142</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彩虹伞</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1、规格：3件/套，展开5米，产品承重1.5kg</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2、材质：聚酯纤维</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彩虹伞给孩子们提供了一个全身锻炼的机会，是一种发展幼儿基本身体协调的美妙方式。彩虹伞可以带给孩子或成人许多类型的活动，它由多彩、轻质、耐火的聚酯纤维制成，同时，在降落伞的边缘缝制有10毫米厚的绳索，这也可以供抓握使用。因此，可以满足更多幼儿同时玩耍。 最大负荷为12kg。</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714375" cy="533400"/>
                  <wp:effectExtent l="0" t="0" r="9525" b="0"/>
                  <wp:docPr id="127" name="图片 141" descr="IMG_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41" descr="IMG_396"/>
                          <pic:cNvPicPr>
                            <a:picLocks noChangeAspect="1"/>
                          </pic:cNvPicPr>
                        </pic:nvPicPr>
                        <pic:blipFill>
                          <a:blip r:embed="rId145"/>
                          <a:stretch>
                            <a:fillRect/>
                          </a:stretch>
                        </pic:blipFill>
                        <pic:spPr>
                          <a:xfrm>
                            <a:off x="0" y="0"/>
                            <a:ext cx="714375" cy="53340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143</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足球训练梯</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1、规格：320*40cm（8格）</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2、材质：碳钢+丙纶织布</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3、采用优选碳钢内芯制成的训练梯，韧性强，弹性高，可以迅速展开和折叠收纳，小巧方便，材质和工艺完全不用担心踩坏或断裂，两端有魔术贴可以连接成更长的梯子，进行体能训练、协调步伐和速度训练。</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714375" cy="533400"/>
                  <wp:effectExtent l="0" t="0" r="9525" b="0"/>
                  <wp:docPr id="133" name="图片 142" descr="IMG_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42" descr="IMG_397"/>
                          <pic:cNvPicPr>
                            <a:picLocks noChangeAspect="1"/>
                          </pic:cNvPicPr>
                        </pic:nvPicPr>
                        <pic:blipFill>
                          <a:blip r:embed="rId146"/>
                          <a:stretch>
                            <a:fillRect/>
                          </a:stretch>
                        </pic:blipFill>
                        <pic:spPr>
                          <a:xfrm>
                            <a:off x="0" y="0"/>
                            <a:ext cx="714375" cy="53340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144</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数字跳环</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 xml:space="preserve">1、规格：330×350×100mm ；十个彩色圆环；3个豆袋；1个网袋 </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2、材质：聚氨酯、布料、豆子</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3、提升单脚和双脚的跳跃能力；提升投掷的准确度；提升幼儿游戏创设能力。</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504825" cy="504825"/>
                  <wp:effectExtent l="0" t="0" r="9525" b="9525"/>
                  <wp:docPr id="142" name="图片 143" descr="IMG_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3" descr="IMG_398"/>
                          <pic:cNvPicPr>
                            <a:picLocks noChangeAspect="1"/>
                          </pic:cNvPicPr>
                        </pic:nvPicPr>
                        <pic:blipFill>
                          <a:blip r:embed="rId147"/>
                          <a:stretch>
                            <a:fillRect/>
                          </a:stretch>
                        </pic:blipFill>
                        <pic:spPr>
                          <a:xfrm>
                            <a:off x="0" y="0"/>
                            <a:ext cx="504825" cy="50482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145</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波浪触觉步道</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1、规格：每片68.2*17.3*11cm；每套含圆点4片、线条4片，共8片，收纳袋1个</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2、材质：塑料；</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3、符合人体工学设计，底部与表面图案皆有止滑设计，安全无毒，收拾堆叠简便，不占收藏空间。</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628650" cy="628650"/>
                  <wp:effectExtent l="0" t="0" r="0" b="0"/>
                  <wp:docPr id="144" name="图片 144" descr="IMG_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IMG_399"/>
                          <pic:cNvPicPr>
                            <a:picLocks noChangeAspect="1"/>
                          </pic:cNvPicPr>
                        </pic:nvPicPr>
                        <pic:blipFill>
                          <a:blip r:embed="rId148"/>
                          <a:stretch>
                            <a:fillRect/>
                          </a:stretch>
                        </pic:blipFill>
                        <pic:spPr>
                          <a:xfrm>
                            <a:off x="0" y="0"/>
                            <a:ext cx="628650" cy="628650"/>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146</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跷跷板</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1、规格：3款/套每套附2颗球；尺寸：50*23*9cm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2、材质：塑胶PE</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跷跷板中间是S形闪电路径。结合跷跷板的趣味和维持平衡的训练性，让孩子学习控制行动力量来保持平衡，S形闪电游走弯道让孩子在游戏中一边动脑与小球斗智较劲，一边征服体能的挑战。跷跷板中间是可爱的猴脸路径。孩子要学习控制动作位置和力量让小球能绕猴子脸变道游走，锻炼平衡能力。脚踏板采用橡胶突点设计。防滑安全又兼触觉刺激，底部设有止滑垫可增加摩擦力。</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714375" cy="352425"/>
                  <wp:effectExtent l="0" t="0" r="9525" b="9525"/>
                  <wp:docPr id="146" name="图片 145" descr="IMG_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5" descr="IMG_400"/>
                          <pic:cNvPicPr>
                            <a:picLocks noChangeAspect="1"/>
                          </pic:cNvPicPr>
                        </pic:nvPicPr>
                        <pic:blipFill>
                          <a:blip r:embed="rId149"/>
                          <a:stretch>
                            <a:fillRect/>
                          </a:stretch>
                        </pic:blipFill>
                        <pic:spPr>
                          <a:xfrm>
                            <a:off x="0" y="0"/>
                            <a:ext cx="714375" cy="35242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5"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147</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成品岗亭</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highlight w:val="none"/>
                <w:u w:val="none"/>
              </w:rPr>
            </w:pPr>
            <w:r>
              <w:rPr>
                <w:rFonts w:hint="eastAsia" w:ascii="新宋体" w:hAnsi="新宋体" w:eastAsia="新宋体" w:cs="新宋体"/>
                <w:i w:val="0"/>
                <w:iCs w:val="0"/>
                <w:color w:val="000000"/>
                <w:kern w:val="0"/>
                <w:sz w:val="20"/>
                <w:szCs w:val="20"/>
                <w:highlight w:val="none"/>
                <w:u w:val="none"/>
                <w:lang w:val="en-US" w:eastAsia="zh-CN" w:bidi="ar"/>
              </w:rPr>
              <w:t>1、规格：1500*2000*2800mm</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2、顶部包边采用1.5mm厚度镀锌板折弯，采用防水材料密封，彻底杜绝漏水和渗水，内顶为豪华装饰板吊顶；外墙采用1.2mm厚度镀锌板，内墙采用2mm厚度铝塑板，焊接采用CO2气体保护焊；漆面经两遍环氧底漆处理，面漆经氟碳漆处理；产品整体加工成型后经除锈、抛光等工艺处理；金属无毛刺，圆润光滑，不伤手，长期使用不锈蚀，不易褪色；采用聚苯乙烯保温板。</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3、龙骨采用镀锌管，主体龙骨采用80mm*80mm*2.0mm*2.0mm，附件材质使用40mm*40mm*1.5mm*1.5mm热镀锌管，焊接采用CO2气体保护焊；漆面经两遍环氧底漆处理，面漆经氟碳漆处理；产品整体加工成型后经除锈、抛光等工艺处理；金属无毛刺，圆润光滑，不伤手，长期使用不锈蚀，不易褪色。</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4、窗户采用5厚定制钢化玻璃，玻璃贴防爆膜处理，门窗金属边框采用铝合金；漆面经两遍环氧底漆处理，面漆经氟碳漆处理；产品整体加工成型后经除锈、抛光等工艺处理；金属无毛刺，圆润光滑，不伤手，长期使用不锈蚀。</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5、五金配件均采用SUS304不锈钢材质，表面机械抛光处理，耐腐蚀，不易生锈。</w:t>
            </w:r>
            <w:r>
              <w:rPr>
                <w:rFonts w:hint="eastAsia" w:ascii="新宋体" w:hAnsi="新宋体" w:eastAsia="新宋体" w:cs="新宋体"/>
                <w:i w:val="0"/>
                <w:iCs w:val="0"/>
                <w:color w:val="000000"/>
                <w:kern w:val="0"/>
                <w:sz w:val="20"/>
                <w:szCs w:val="20"/>
                <w:highlight w:val="none"/>
                <w:u w:val="none"/>
                <w:lang w:val="en-US" w:eastAsia="zh-CN" w:bidi="ar"/>
              </w:rPr>
              <w:br w:type="textWrapping"/>
            </w:r>
            <w:r>
              <w:rPr>
                <w:rFonts w:hint="eastAsia" w:ascii="新宋体" w:hAnsi="新宋体" w:eastAsia="新宋体" w:cs="新宋体"/>
                <w:i w:val="0"/>
                <w:iCs w:val="0"/>
                <w:color w:val="000000"/>
                <w:kern w:val="0"/>
                <w:sz w:val="20"/>
                <w:szCs w:val="20"/>
                <w:highlight w:val="none"/>
                <w:u w:val="none"/>
                <w:lang w:val="en-US" w:eastAsia="zh-CN" w:bidi="ar"/>
              </w:rPr>
              <w:t>6、保证正常供电，线路使用10平方三芯铜电缆，按规范地下预埋并连接，配置小型16位电箱（总开带漏电保护2P63A*1+6路空气开关2P32A*6）。</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drawing>
                <wp:inline distT="0" distB="0" distL="114300" distR="114300">
                  <wp:extent cx="714375" cy="1076325"/>
                  <wp:effectExtent l="0" t="0" r="9525" b="9525"/>
                  <wp:docPr id="145" name="图片 146" descr="IMG_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6" descr="IMG_401"/>
                          <pic:cNvPicPr>
                            <a:picLocks noChangeAspect="1"/>
                          </pic:cNvPicPr>
                        </pic:nvPicPr>
                        <pic:blipFill>
                          <a:blip r:embed="rId150"/>
                          <a:stretch>
                            <a:fillRect/>
                          </a:stretch>
                        </pic:blipFill>
                        <pic:spPr>
                          <a:xfrm>
                            <a:off x="0" y="0"/>
                            <a:ext cx="714375" cy="1076325"/>
                          </a:xfrm>
                          <a:prstGeom prst="rect">
                            <a:avLst/>
                          </a:prstGeom>
                          <a:noFill/>
                          <a:ln w="9525">
                            <a:noFill/>
                          </a:ln>
                        </pic:spPr>
                      </pic:pic>
                    </a:graphicData>
                  </a:graphic>
                </wp:inline>
              </w:drawing>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2"/>
                <w:szCs w:val="22"/>
                <w:highlight w:val="none"/>
                <w:u w:val="none"/>
              </w:rPr>
            </w:pPr>
            <w:r>
              <w:rPr>
                <w:rFonts w:hint="eastAsia" w:ascii="新宋体" w:hAnsi="新宋体" w:eastAsia="新宋体" w:cs="新宋体"/>
                <w:i w:val="0"/>
                <w:iCs w:val="0"/>
                <w:color w:val="000000"/>
                <w:kern w:val="0"/>
                <w:sz w:val="22"/>
                <w:szCs w:val="22"/>
                <w:highlight w:val="none"/>
                <w:u w:val="none"/>
                <w:lang w:val="en-US" w:eastAsia="zh-CN" w:bidi="ar"/>
              </w:rPr>
              <w:t>1</w:t>
            </w:r>
          </w:p>
        </w:tc>
      </w:tr>
    </w:tbl>
    <w:p>
      <w:pPr>
        <w:rPr>
          <w:rFonts w:hint="eastAsia"/>
        </w:rPr>
      </w:pPr>
    </w:p>
    <w:sectPr>
      <w:footerReference r:id="rId3" w:type="default"/>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auto"/>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VLIzM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dUb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FSyMzNAIAAGUEAAAOAAAAAAAAAAEAIAAAAB8BAABkcnMvZTJvRG9jLnhtbFBL&#10;BQYAAAAABgAGAFkBAADF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YwMGZhNjQ1NDA5Nzg5ODZhM2JmNGUyZjFkMzg1MDAifQ=="/>
  </w:docVars>
  <w:rsids>
    <w:rsidRoot w:val="6E31655D"/>
    <w:rsid w:val="02C57C8E"/>
    <w:rsid w:val="03D76459"/>
    <w:rsid w:val="1ABC2A75"/>
    <w:rsid w:val="1CAA0C9B"/>
    <w:rsid w:val="29215A9F"/>
    <w:rsid w:val="3FA40D03"/>
    <w:rsid w:val="54A60CEF"/>
    <w:rsid w:val="5CD00891"/>
    <w:rsid w:val="666C7096"/>
    <w:rsid w:val="683E38CA"/>
    <w:rsid w:val="6E31655D"/>
    <w:rsid w:val="7B220B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95.png"/><Relationship Id="rId98" Type="http://schemas.openxmlformats.org/officeDocument/2006/relationships/image" Target="media/image94.png"/><Relationship Id="rId97" Type="http://schemas.openxmlformats.org/officeDocument/2006/relationships/image" Target="media/image93.png"/><Relationship Id="rId96" Type="http://schemas.openxmlformats.org/officeDocument/2006/relationships/image" Target="media/image92.png"/><Relationship Id="rId95" Type="http://schemas.openxmlformats.org/officeDocument/2006/relationships/image" Target="media/image91.png"/><Relationship Id="rId94" Type="http://schemas.openxmlformats.org/officeDocument/2006/relationships/image" Target="media/image90.png"/><Relationship Id="rId93" Type="http://schemas.openxmlformats.org/officeDocument/2006/relationships/image" Target="media/image89.png"/><Relationship Id="rId92" Type="http://schemas.openxmlformats.org/officeDocument/2006/relationships/image" Target="media/image88.png"/><Relationship Id="rId91" Type="http://schemas.openxmlformats.org/officeDocument/2006/relationships/image" Target="media/image87.png"/><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2" Type="http://schemas.openxmlformats.org/officeDocument/2006/relationships/fontTable" Target="fontTable.xml"/><Relationship Id="rId151" Type="http://schemas.openxmlformats.org/officeDocument/2006/relationships/customXml" Target="../customXml/item1.xml"/><Relationship Id="rId150" Type="http://schemas.openxmlformats.org/officeDocument/2006/relationships/image" Target="media/image146.png"/><Relationship Id="rId15" Type="http://schemas.openxmlformats.org/officeDocument/2006/relationships/image" Target="media/image11.png"/><Relationship Id="rId149" Type="http://schemas.openxmlformats.org/officeDocument/2006/relationships/image" Target="media/image145.png"/><Relationship Id="rId148" Type="http://schemas.openxmlformats.org/officeDocument/2006/relationships/image" Target="media/image144.png"/><Relationship Id="rId147" Type="http://schemas.openxmlformats.org/officeDocument/2006/relationships/image" Target="media/image143.png"/><Relationship Id="rId146" Type="http://schemas.openxmlformats.org/officeDocument/2006/relationships/image" Target="media/image142.png"/><Relationship Id="rId145" Type="http://schemas.openxmlformats.org/officeDocument/2006/relationships/image" Target="media/image141.png"/><Relationship Id="rId144" Type="http://schemas.openxmlformats.org/officeDocument/2006/relationships/image" Target="media/image140.png"/><Relationship Id="rId143" Type="http://schemas.openxmlformats.org/officeDocument/2006/relationships/image" Target="media/image139.png"/><Relationship Id="rId142" Type="http://schemas.openxmlformats.org/officeDocument/2006/relationships/image" Target="media/image138.png"/><Relationship Id="rId141" Type="http://schemas.openxmlformats.org/officeDocument/2006/relationships/image" Target="media/image137.png"/><Relationship Id="rId140" Type="http://schemas.openxmlformats.org/officeDocument/2006/relationships/image" Target="media/image136.png"/><Relationship Id="rId14" Type="http://schemas.openxmlformats.org/officeDocument/2006/relationships/image" Target="media/image10.png"/><Relationship Id="rId139" Type="http://schemas.openxmlformats.org/officeDocument/2006/relationships/image" Target="media/image135.png"/><Relationship Id="rId138" Type="http://schemas.openxmlformats.org/officeDocument/2006/relationships/image" Target="media/image134.png"/><Relationship Id="rId137" Type="http://schemas.openxmlformats.org/officeDocument/2006/relationships/image" Target="media/image133.png"/><Relationship Id="rId136" Type="http://schemas.openxmlformats.org/officeDocument/2006/relationships/image" Target="media/image132.png"/><Relationship Id="rId135" Type="http://schemas.openxmlformats.org/officeDocument/2006/relationships/image" Target="media/image131.png"/><Relationship Id="rId134" Type="http://schemas.openxmlformats.org/officeDocument/2006/relationships/image" Target="media/image130.png"/><Relationship Id="rId133" Type="http://schemas.openxmlformats.org/officeDocument/2006/relationships/image" Target="media/image129.png"/><Relationship Id="rId132" Type="http://schemas.openxmlformats.org/officeDocument/2006/relationships/image" Target="media/image128.png"/><Relationship Id="rId131" Type="http://schemas.openxmlformats.org/officeDocument/2006/relationships/image" Target="media/image127.png"/><Relationship Id="rId130" Type="http://schemas.openxmlformats.org/officeDocument/2006/relationships/image" Target="media/image126.png"/><Relationship Id="rId13" Type="http://schemas.openxmlformats.org/officeDocument/2006/relationships/image" Target="media/image9.png"/><Relationship Id="rId129" Type="http://schemas.openxmlformats.org/officeDocument/2006/relationships/image" Target="media/image125.png"/><Relationship Id="rId128" Type="http://schemas.openxmlformats.org/officeDocument/2006/relationships/image" Target="media/image124.png"/><Relationship Id="rId127" Type="http://schemas.openxmlformats.org/officeDocument/2006/relationships/image" Target="media/image123.png"/><Relationship Id="rId126" Type="http://schemas.openxmlformats.org/officeDocument/2006/relationships/image" Target="media/image122.png"/><Relationship Id="rId125" Type="http://schemas.openxmlformats.org/officeDocument/2006/relationships/image" Target="media/image121.png"/><Relationship Id="rId124" Type="http://schemas.openxmlformats.org/officeDocument/2006/relationships/image" Target="media/image120.png"/><Relationship Id="rId123" Type="http://schemas.openxmlformats.org/officeDocument/2006/relationships/image" Target="media/image119.png"/><Relationship Id="rId122" Type="http://schemas.openxmlformats.org/officeDocument/2006/relationships/image" Target="media/image118.png"/><Relationship Id="rId121" Type="http://schemas.openxmlformats.org/officeDocument/2006/relationships/image" Target="media/image117.png"/><Relationship Id="rId120" Type="http://schemas.openxmlformats.org/officeDocument/2006/relationships/image" Target="media/image116.png"/><Relationship Id="rId12" Type="http://schemas.openxmlformats.org/officeDocument/2006/relationships/image" Target="media/image8.png"/><Relationship Id="rId119" Type="http://schemas.openxmlformats.org/officeDocument/2006/relationships/image" Target="media/image115.png"/><Relationship Id="rId118" Type="http://schemas.openxmlformats.org/officeDocument/2006/relationships/image" Target="media/image114.png"/><Relationship Id="rId117" Type="http://schemas.openxmlformats.org/officeDocument/2006/relationships/image" Target="media/image113.png"/><Relationship Id="rId116" Type="http://schemas.openxmlformats.org/officeDocument/2006/relationships/image" Target="media/image112.png"/><Relationship Id="rId115" Type="http://schemas.openxmlformats.org/officeDocument/2006/relationships/image" Target="media/image111.png"/><Relationship Id="rId114" Type="http://schemas.openxmlformats.org/officeDocument/2006/relationships/image" Target="media/image110.png"/><Relationship Id="rId113" Type="http://schemas.openxmlformats.org/officeDocument/2006/relationships/image" Target="media/image109.png"/><Relationship Id="rId112" Type="http://schemas.openxmlformats.org/officeDocument/2006/relationships/image" Target="media/image108.png"/><Relationship Id="rId111" Type="http://schemas.openxmlformats.org/officeDocument/2006/relationships/image" Target="media/image107.png"/><Relationship Id="rId110" Type="http://schemas.openxmlformats.org/officeDocument/2006/relationships/image" Target="media/image106.png"/><Relationship Id="rId11" Type="http://schemas.openxmlformats.org/officeDocument/2006/relationships/image" Target="media/image7.png"/><Relationship Id="rId109" Type="http://schemas.openxmlformats.org/officeDocument/2006/relationships/image" Target="media/image105.png"/><Relationship Id="rId108" Type="http://schemas.openxmlformats.org/officeDocument/2006/relationships/image" Target="media/image104.png"/><Relationship Id="rId107" Type="http://schemas.openxmlformats.org/officeDocument/2006/relationships/image" Target="media/image103.png"/><Relationship Id="rId106" Type="http://schemas.openxmlformats.org/officeDocument/2006/relationships/image" Target="media/image102.png"/><Relationship Id="rId105" Type="http://schemas.openxmlformats.org/officeDocument/2006/relationships/image" Target="media/image101.png"/><Relationship Id="rId104" Type="http://schemas.openxmlformats.org/officeDocument/2006/relationships/image" Target="media/image100.png"/><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image" Target="media/image97.png"/><Relationship Id="rId100" Type="http://schemas.openxmlformats.org/officeDocument/2006/relationships/image" Target="media/image96.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2024-03-04T02:23:00Z</dcterms:created>
  <dc:creator>♑️.WDanLinG♔</dc:creator>
  <cp:lastModifiedBy>♑️.WDanLinG♔</cp:lastModifiedBy>
  <dcterms:modified xsi:type="dcterms:W3CDTF">2024-04-16T07:11:19Z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80A2429EBC1A4D2AB2B6D63303862BE0_13</vt:lpwstr>
  </property>
</Properties>
</file>