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72A" w:rsidRDefault="008D66B1">
      <w:pPr>
        <w:spacing w:line="60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附件：</w:t>
      </w:r>
    </w:p>
    <w:p w:rsidR="0022572A" w:rsidRDefault="0022572A">
      <w:pPr>
        <w:spacing w:line="600" w:lineRule="exact"/>
        <w:jc w:val="center"/>
        <w:rPr>
          <w:rFonts w:ascii="方正小标宋简体" w:eastAsia="方正小标宋简体" w:hAnsi="方正小标宋简体" w:cs="方正小标宋简体"/>
          <w:sz w:val="44"/>
        </w:rPr>
      </w:pPr>
    </w:p>
    <w:p w:rsidR="0022572A" w:rsidRDefault="008D66B1">
      <w:pPr>
        <w:spacing w:line="60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福建省2021年度省级“安康杯”竞赛活动</w:t>
      </w:r>
    </w:p>
    <w:p w:rsidR="0022572A" w:rsidRDefault="008D66B1">
      <w:pPr>
        <w:spacing w:line="600" w:lineRule="exact"/>
        <w:jc w:val="center"/>
        <w:rPr>
          <w:rFonts w:ascii="方正小标宋简体" w:eastAsia="方正小标宋简体" w:hAnsi="方正小标宋简体" w:cs="方正小标宋简体"/>
          <w:kern w:val="0"/>
          <w:sz w:val="32"/>
        </w:rPr>
      </w:pPr>
      <w:r>
        <w:rPr>
          <w:rFonts w:ascii="方正小标宋简体" w:eastAsia="方正小标宋简体" w:hAnsi="方正小标宋简体" w:cs="方正小标宋简体" w:hint="eastAsia"/>
          <w:sz w:val="44"/>
        </w:rPr>
        <w:t>先进集体和优秀个人拟表彰名单</w:t>
      </w:r>
    </w:p>
    <w:p w:rsidR="0022572A" w:rsidRDefault="0022572A">
      <w:pPr>
        <w:spacing w:line="600" w:lineRule="exact"/>
        <w:jc w:val="center"/>
        <w:rPr>
          <w:rFonts w:ascii="仿宋_GB2312" w:eastAsia="仿宋_GB2312" w:hAnsi="宋体"/>
          <w:b/>
          <w:sz w:val="44"/>
        </w:rPr>
      </w:pP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t>“安康杯”竞赛先进单位</w:t>
      </w: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t>（468家）</w:t>
      </w:r>
    </w:p>
    <w:p w:rsidR="0022572A" w:rsidRDefault="008D66B1">
      <w:pPr>
        <w:spacing w:line="600" w:lineRule="exact"/>
        <w:rPr>
          <w:rFonts w:ascii="仿宋_GB2312" w:eastAsia="仿宋_GB2312" w:hAnsi="仿宋_GB2312"/>
          <w:b/>
          <w:sz w:val="32"/>
        </w:rPr>
      </w:pPr>
      <w:r>
        <w:rPr>
          <w:rFonts w:ascii="仿宋_GB2312" w:eastAsia="仿宋_GB2312" w:hAnsi="仿宋_GB2312" w:hint="eastAsia"/>
          <w:b/>
          <w:sz w:val="32"/>
        </w:rPr>
        <w:t>福州市（92家）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福州红庙岭垃圾焚烧发电有限公司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福州中美捷恩西电子科技有限公司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福建三丰鞋业有限公司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福州市长乐区闽运交通运输有限公司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福建上润精密仪器有限公司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福州统一企业有限公司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福建思嘉环保材料科技有限公司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福州沃尔玛百货有限公司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福州市罗源公路事业发展中心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福州天楹环保能源有限公司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连江安然燃气有限公司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福州市闽侯公路事业发展中心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国网福建省电力有限公司闽侯县供电公司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福州市闽清公路事业发展中心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中国移动通信集团福建有限公司闽清分公司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闽清城市建设投资集团有限公司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福州荣清橡胶有限公司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福州市福清公路事业发展中心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福州京东方光电科技有限公司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捷星显示科技（福建）有限公司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福建卓越建设集团有限公司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永泰县城投实业集团有限公司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永泰县水电发展有限公司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中建海峡建设发展有限公司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中交海峡建设投资发展有限公司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中国建筑第四工程局有限公司福州分公司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福州华润燃气有限公司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中交二航局福州分公司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福建华航建设集团有限公司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福建榕鸿建设有限公司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福建省福龄金太阳健康养老股份有限公司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元翔（福州）国际航空港有限公司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福建省港航勘察设计院有限公司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福建八方迅通物流有限公司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福州聚春园会展酒店有限公司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福建天坤建筑工程有限公司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锐捷网络股份有限公司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福州雪品环境科技有限公司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福建永福电力设计股份有限公司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福建省水利投资开发集团有限公司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福建星云电子股份有限公司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侨源气体（福州）有限公司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福建永强力加动力设备有限公司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福建华盾保安服务有限公司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福州城市客运场站运营有限公司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福建彩食鲜供应链管理有限公司</w:t>
      </w:r>
    </w:p>
    <w:p w:rsidR="0022572A" w:rsidRDefault="008D66B1">
      <w:pPr>
        <w:spacing w:line="600" w:lineRule="exact"/>
        <w:rPr>
          <w:rFonts w:ascii="仿宋_GB2312" w:eastAsia="仿宋_GB2312" w:hAnsi="仿宋_GB2312"/>
          <w:sz w:val="32"/>
        </w:rPr>
      </w:pPr>
      <w:r>
        <w:rPr>
          <w:rFonts w:ascii="仿宋_GB2312" w:eastAsia="仿宋_GB2312" w:hAnsi="仿宋_GB2312" w:hint="eastAsia"/>
          <w:b/>
          <w:sz w:val="32"/>
        </w:rPr>
        <w:t>（保持荣誉46家）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福建省二建建设集团有限公司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中铁电气化局集团有限公司福州分公司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智恒科技股份有限公司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福建中闽宏大建筑工程劳务有限公司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福建省华荣建设集团有限公司</w:t>
      </w:r>
    </w:p>
    <w:p w:rsidR="0022572A" w:rsidRDefault="00092F36" w:rsidP="00092F36">
      <w:pPr>
        <w:numPr>
          <w:ilvl w:val="0"/>
          <w:numId w:val="1"/>
        </w:numPr>
        <w:spacing w:line="600" w:lineRule="exact"/>
        <w:rPr>
          <w:rFonts w:ascii="仿宋_GB2312" w:eastAsia="仿宋_GB2312" w:hAnsi="仿宋_GB2312" w:cs="Times New Roman"/>
          <w:bCs/>
          <w:sz w:val="32"/>
        </w:rPr>
      </w:pPr>
      <w:r w:rsidRPr="00092F36">
        <w:rPr>
          <w:rFonts w:ascii="仿宋_GB2312" w:eastAsia="仿宋_GB2312" w:hAnsi="仿宋_GB2312" w:cs="Times New Roman" w:hint="eastAsia"/>
          <w:bCs/>
          <w:sz w:val="32"/>
        </w:rPr>
        <w:t>福建省高速公路集团有限公司福州管理分公司</w:t>
      </w:r>
      <w:bookmarkStart w:id="0" w:name="_GoBack"/>
      <w:bookmarkEnd w:id="0"/>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福建省海鸿发展集团有限公司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兆丰华生物科技（福州）有限公司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福建天辰耀隆新材料有限公司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福建省东南电化股份有限公司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东南（福建）汽车工业股份有限公司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福建奔驰汽车有限公司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金陵药业股份有限公司福州梅峰制药厂</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福州港马尾港务有限公司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福建省邮电规划设计院有限公司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中邮科通信技术股份有限公司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中国福州外轮代理有限公司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福建省中通通信物流有限公司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福建江阴国际集装箱码头有限公司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国能（福州）热电有限公司（原国电福州发电有限公司）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福建八方物流股份有限公司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福州港台江港务有限公司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中国移动通信集团终端有限公司福建分公司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福建省港航建设发展有限公司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福建华电可门发电有限公司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福建省邮电物业管理有限公司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中铁十七局集团第六工程有限公司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中国邮政集团公司福建省福州邮区中心分公司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福建华电储运有限公司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中国农业银行股份有限公司福州分行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福州万德电气有限公司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飞毛腿（福建）电子有限公司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福建朝日环保科技开发有限公司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国网福建省电力有限公司福州市长乐区供电公司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福建永荣锦江股份有限公司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中国电信股份有限公司罗源分公司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国网福建省电力有限公司罗源县供电公司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中国电信股份有限公司永泰分公司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福建省永泰建筑工程公司第一分公司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福州市永泰公路事业发展中心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国网福建省电力有限公司永泰县供电公司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福州连江闽运交通运输有限公司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中国银行股份有限公司福清支行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福清福星塑胶制品有限公司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中国电信股份有限公司闽清分公司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国网福建省电力有限公司闽清县供电公司</w:t>
      </w:r>
    </w:p>
    <w:p w:rsidR="0022572A" w:rsidRDefault="008D66B1">
      <w:pPr>
        <w:spacing w:line="600" w:lineRule="exact"/>
        <w:rPr>
          <w:rFonts w:ascii="仿宋_GB2312" w:eastAsia="仿宋_GB2312" w:hAnsi="仿宋_GB2312"/>
          <w:b/>
          <w:sz w:val="32"/>
        </w:rPr>
      </w:pPr>
      <w:r>
        <w:rPr>
          <w:rFonts w:ascii="仿宋_GB2312" w:eastAsia="仿宋_GB2312" w:hAnsi="仿宋_GB2312" w:hint="eastAsia"/>
          <w:b/>
          <w:sz w:val="32"/>
        </w:rPr>
        <w:t>厦门市（67家）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厦门市达超工贸有限公司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厦门高贤电子科技有限公2司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厦门高新技术创业中心有限公司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厦门万里石股份有限公司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厦门恒地物业服务有限公司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厦门新立基股份有限公司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奥佳华智能健康科技集团股份有限公司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厦门绿馨物业服务有限公司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厦门绿洁嘉缘环卫园林技术有限公司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厦门城健建设有限公司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厦门闽坤集团有限公司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厦门市集美区城发环卫有限公司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厦门和丰利干冰除污设备有限公司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厦门宏发汽车电子有限公司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厦门市集晟房屋征迁服务有限公司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厦门轨道交通集团有限公司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厦门市快速公交运营有限公司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中国邮政集团有限公司厦门市分公司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建发物流集团有限公司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厦门国贸物业管理有限公司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厦门港务船务有限公司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林德（中国）叉车有限公司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国药控股星鲨制药（厦门）有限公司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厦门通士达有限公司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厦门安居集团有限公司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厦门中药厂有限公司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厦门市路桥建材有限公司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福建厦门抽水蓄能有限公司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厦门金鹭特种合金有限公司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厦门市环境能源投资发展有限公司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厦门市政环境科技股份有限公司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西霸士电子（厦门）有限公司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东亚电力（厦门）有限公司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厦门乾照光电股份有限公司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厦门市特种设备检验检测院</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厦门远海集装箱码头有限公司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安思尔（厦门）防护用品有限公司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厦门海沧城建园林有限公司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厦门路桥建设集团养护工程有限公司</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（保持荣誉28家）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厦门建弘装修工程有限公司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中绿食品集团有限公司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厦门雅瑞光学有限公司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安费诺电子装配（厦门）有限公司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厦门友朋四方物业管理有限公司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厦门市四美达科技发展有限公司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厦门同安影视娱乐城发展有限公司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乔丹（厦门）实业有限公司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厦门闽光电气实业有限公司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厦门市烟草公司第一分公司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厦门麦丰密封件有限公司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厦门港务控股集团有限公司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福建省厦门轮船有限公司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厦门金龙联合汽车工业有限公司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厦门中联永亨建设集团有限公司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厦门金龙旅行车有限公司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厦门虹鹭钨钼工业有限公司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中交第三航务工程局有限公司厦门分公司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贝迪科技（厦门）有限公司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中国银行股份有限公司厦门市分行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兴业银行股份有限公司厦门分行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安保（厦门）塑胶工业有限公司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厦门象屿港湾开发建设有限公司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厦门海澳石化仓储有限公司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厦门海沧投资集团有限公司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捷太格特转向系统（厦门）有限公司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大博医疗科技股份有限公司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厦门长塑实业有限公司</w:t>
      </w:r>
    </w:p>
    <w:p w:rsidR="0022572A" w:rsidRDefault="008D66B1">
      <w:pPr>
        <w:spacing w:line="600" w:lineRule="exact"/>
        <w:rPr>
          <w:rFonts w:ascii="仿宋_GB2312" w:eastAsia="仿宋_GB2312" w:hAnsi="仿宋_GB2312"/>
          <w:b/>
          <w:sz w:val="32"/>
        </w:rPr>
      </w:pPr>
      <w:r>
        <w:rPr>
          <w:rFonts w:ascii="仿宋_GB2312" w:eastAsia="仿宋_GB2312" w:hAnsi="仿宋_GB2312" w:hint="eastAsia"/>
          <w:b/>
          <w:sz w:val="32"/>
        </w:rPr>
        <w:t>漳州市（29家）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国网福建省电力有限公司漳州市长泰区供电公司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漳州市公安局长泰区警务保障中心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漳州市通和建设投资有限公司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漳州万佳陶瓷工业有限公司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中核国电漳州能源有限公司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福建省南云包装设备有限公司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漳州市东山港兴码头有限公司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漳州安然燃气有限公司平和分公司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福建福海创石油化工有限公司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福建铭兴食品冷冻有限公司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漳州市龙海区职工服务中心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龙海安然燃气有限公司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同溢堂药业有限公司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中国电信股份有限公司漳浦分公司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招商局漳州开发区安达公交交通有限公司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漳州市高清保洁服务有限公司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漳州市海洋与渔业执法支队</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漳州安然燃气有限公司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漳州市第五中学</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漳州市公路事业发展中心应急保障分中心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漳州市粮油质量监测站</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漳州市水利水电工程质量与安全中心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福建漳州久依久化工有限公司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漳州市职业技能鉴定指导中心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漳州市自然资源综合执法支队</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漳州海事局后勤管理中心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漳州市医院</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漳州市公安局警务辅助服务中心</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（保持荣誉1家）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中国移动通信集团福建有限公司华安分公司</w:t>
      </w:r>
    </w:p>
    <w:p w:rsidR="0022572A" w:rsidRDefault="0022572A">
      <w:pPr>
        <w:spacing w:line="600" w:lineRule="exact"/>
        <w:rPr>
          <w:rFonts w:ascii="仿宋_GB2312" w:eastAsia="仿宋_GB2312" w:hAnsi="仿宋_GB2312"/>
          <w:b/>
          <w:sz w:val="32"/>
        </w:rPr>
      </w:pPr>
    </w:p>
    <w:p w:rsidR="0022572A" w:rsidRDefault="008D66B1">
      <w:pPr>
        <w:spacing w:line="600" w:lineRule="exact"/>
        <w:rPr>
          <w:rFonts w:ascii="仿宋_GB2312" w:eastAsia="仿宋_GB2312" w:hAnsi="仿宋_GB2312"/>
          <w:b/>
          <w:sz w:val="32"/>
        </w:rPr>
      </w:pPr>
      <w:r>
        <w:rPr>
          <w:rFonts w:ascii="仿宋_GB2312" w:eastAsia="仿宋_GB2312" w:hAnsi="仿宋_GB2312" w:hint="eastAsia"/>
          <w:b/>
          <w:sz w:val="32"/>
        </w:rPr>
        <w:t>泉州市（57家）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福建省泉州市第一建设有限公司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福建中保供应链管理有限公司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日春股份公司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福建省海丝保安服务有限公司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福建省中鑫保安服务有限公司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福建省国安保安服务有限公司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泉州市烟草公司洛江分公司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方圆建设集团有限公司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福建路通管业科技股份有限公司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泉州建华建材有限公司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福建省石狮市通达电器有限公司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石狮市鸿峰环保生物工程有限公司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石狮市华锦码头储运有限公司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福建省晋江福源食品有限公司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福建省锦辉环境科技有限公司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泉州寰球鞋服有限公司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劲霸男装股份有限公司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信泰（福建）科技有限公司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泉州市三星消防设备有限公司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南安市燃气有限公司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泉州晟麟石粉综合利用有限公司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福建迅捷防汛抗旱服务有限公司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福建省中誉建设工程有限公司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国网福建省电力有限公司惠安县供电公司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惠安县燃气有限公司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泉州市烟草公司安溪分公司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国网福建省电力有限公司安溪县供电公司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福建省金正建设工程有限公司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福建良瓷科技有限公司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德化县农村信用合作联社</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金莱克（中国）体育用品有限公司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泉州台商投资区集英保安服务有限公司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泉州鑫鼎运输有限公司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国能（泉州）热电有限公司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泉州市自来水有限公司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福建第一公路工程集团有限公司</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（保持荣誉21家）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泉州市宜家装饰工程有限公司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泉州市烟草公司丰泽分公司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石狮市城市物业管理有限公司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福建省石狮热电有限责任公司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福建省泉运实业集团有限公司石狮分公司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石狮新奥燃气有限公司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福建省石狮市富兴包装材料有限公司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中国邮政集团有限公司福建省石狮市分公司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福建省鸿山热电有限责任公司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中国邮政集团有限公司福建省南安市分公司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福建省南安市自来水有限公司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中国工商银行股份有限公司南安支行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福建南安市顺昌鞋业有限公司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福建省华辉石业股份有限公司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福建群峰机械有限公司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中国移动通信集团福建有限公司惠安分公司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中国移动通信集团福建有限公司安溪分公司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泉州市烟草公司永春分公司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永春县农村信用合作联社</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福建省高速公路集团有限公司泉州管理分公司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泉州沙格港务有限公司</w:t>
      </w:r>
    </w:p>
    <w:p w:rsidR="0022572A" w:rsidRDefault="0022572A">
      <w:pPr>
        <w:spacing w:line="600" w:lineRule="exact"/>
        <w:rPr>
          <w:rFonts w:ascii="仿宋_GB2312" w:eastAsia="仿宋_GB2312" w:hAnsi="仿宋_GB2312" w:cs="Times New Roman"/>
          <w:b/>
          <w:sz w:val="32"/>
        </w:rPr>
      </w:pP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龙岩市（43家）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龙岩市新罗水电建设发展有限公司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龙岩市烟草公司新罗分公司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福建宏贯路桥防腐科技股份有限公司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国网福建省电力有限公司龙岩市永定区供电公司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龙岩卷烟厂永定分厂</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瓮福紫金化工股份有限公司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福建德尔科技有限公司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上杭县鸿盾保安服务有限公司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福隆电子(龙岩)有限公司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中国移动通信集团福建有限公司武平分公司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武平县鸿盾保安服务有限公司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中国移动通信集团福建有限公司长汀分公司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福建贝思科电子材料股份有限公司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长汀港华燃气有限公司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长汀安踏体育用品有限公司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福建省长汀盼盼食品有限公司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中国移动通信集团福建有限公司连城分公司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福建赛特新材股份有限公司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福建盛信混泥土有限责任公司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福建爱的电器有限公司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福建省汇创新高电子科技有限公司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华电（漳平）能源有限公司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漳平市华口水电有限公司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福龙马集团股份有限公司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龙岩城发物业有限公司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龙岩市土地发展集团有限公司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国能神福（龙岩）发电有限公司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龙岩市闽西宾馆有限责任公司</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（保持荣誉15家）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龙岩昆润天然气有限公司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龙洲集团股份有限公司永定分公司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中国移动通信集团福建有限公司永定分公司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龙岩市烟草公司永定分公司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福建紫金铜业有限公司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紫金铜业有限公司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中国移动通信集团福建有限公司上杭分公司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福建光源矿业集团有限公司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国网福建省电力有限公司上杭县供电公司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龙洲集团股份有限公司长汀分公司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连城县鸿盾保安服务有限公司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福建瑞森新材料股份有限公司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国网福建省电力有限公司漳平市供电公司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中国移动通信集团福建有限公司漳平分公司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漳平市鸿盾保安服务有限公司</w:t>
      </w:r>
    </w:p>
    <w:p w:rsidR="0022572A" w:rsidRDefault="0022572A">
      <w:pPr>
        <w:spacing w:line="600" w:lineRule="exact"/>
        <w:rPr>
          <w:rFonts w:ascii="仿宋_GB2312" w:eastAsia="仿宋_GB2312" w:hAnsi="仿宋_GB2312" w:cs="Times New Roman"/>
          <w:b/>
          <w:sz w:val="32"/>
        </w:rPr>
      </w:pP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三明市（25家）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福建三明宝顺冶金实业有限公司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福建三明金氟化工科技有限公司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福建万年物业服务有限公司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福建华电丰海发电有限公司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福建省永安林业（集团）股份有限公司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三明市烟草公司明溪分公司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福建省海峡科化股份有限公司烽林分公司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国网福建省电力有限公司清流县供电公司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福建宁化斯韦特包袋有限公司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 xml:space="preserve">福建文鑫莲业有限责任公司  </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三明市烟草公司泰宁分公司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泰宁旅游发展有限公司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将乐县郑忠华消防救援站</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三明市公路事业发展中心将乐分中心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福建华电高砂水电有限公司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中机铸材科技（福建）有限公司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国网福建省电力有限公司尤溪县供电公司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福建顺源纺织有限公司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华宇（福建）置业集团有限公司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福建省水务发展集团大田水务有限公司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厦工（三明）重型机器有限公司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福建三明机场有限公司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福建天华智能装备有限公司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福建水务发展集团宁化水务有限公司</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（保持荣誉1家）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福建省尤溪县红树林木业有限公司</w:t>
      </w:r>
    </w:p>
    <w:p w:rsidR="0022572A" w:rsidRDefault="0022572A">
      <w:pPr>
        <w:spacing w:line="600" w:lineRule="exact"/>
        <w:rPr>
          <w:rFonts w:ascii="仿宋_GB2312" w:eastAsia="仿宋_GB2312" w:hAnsi="仿宋_GB2312" w:cs="Times New Roman"/>
          <w:b/>
          <w:sz w:val="32"/>
        </w:rPr>
      </w:pP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南平市（57家）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国网福建省电力有限公司光泽县供电公司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中国邮政集团有限公司福建省光泽县分公司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福建双羿竹木发展有限公司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中国农业银行股份有限公司建瓯市支行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中国邮政集团有限公司福建省建瓯市分公司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福建省国资保安守押有限公司南平押运分公司建阳押运大队</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中国移动通信集团福建有限公司建阳分公司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福建省浦城寨下国有林场</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福建武夷交通运输股份有限公司浦城分公司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中国移动通信集团福建有限公司浦城分公司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福建省闽北地质队</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福建省邵武闽运交通运输有限公司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中国邮政集团有限公司福建省邵武市分公司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福建南平太阳电缆股份有限公司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福建省国资保安守押有限公司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福建省闽铝轻量化汽车制造有限公司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中建海峡建设发展有限公司南平（三明）事业部</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中铁一局集团有限公司武夷新区“一纵”市政道路工程项目经理部</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福建省顺昌县升升木业有限公司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顺昌天龙公共交通有限责任公司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南平市烟草公司松溪分公司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中国移动通信集团福建有限公司松溪分公司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武夷星茶业有限公司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印象大红袍股份有限公司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南平华孚电器有限公司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中国移动通信集团福建有限公司南平分公司市区营销中心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福建省政和县源鑫矿业有限公司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国网福建省电力有限公司政和县供电公司</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lastRenderedPageBreak/>
        <w:t>（保持荣誉29家）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光泽县农村信用合作联社</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南平市烟草公司光泽分公司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福建省建瓯市汇光发电有限公司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中国移动通信集团福建有限公司建瓯分公司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福建武夷交通运输股份有限公司建阳分公司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福建华电邵武能源有限公司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福建品家竹品科技有限公司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福建武夷烟叶有限公司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国网福建省电力有限公司邵武市供电公司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中国移动通信集团福建有限公司邵武分公司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福建福能南纺卫生材料有限公司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福建南平南孚电池有限公司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华闽南配集团股份有限公司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南平公共交通有限公司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福建武夷交通运输股份有限公司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中国移动通信集团福建有限公司南平分公司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中国邮政集团有限公司南平市分公司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福建武夷交通运输股份有限公司顺昌分公司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中国建设银行股份有限公司顺昌支行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中国邮政集团有限公司福建省顺昌县分公司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福建龙竹工贸有限公司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福建三信食品有限公司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福建武夷交通运输股份有限公司松溪分公司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福建永顺机械有限公司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福建武夷交通运输股份有限公司武夷山分公司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国网福建省电力有限公司南平市延平区供电公司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华泰汽车配件工业（南平）有限公司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赢创白炭黑(南平)有限公司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中国农业银行股份有限公司南平延平支行</w:t>
      </w:r>
    </w:p>
    <w:p w:rsidR="0022572A" w:rsidRDefault="0022572A">
      <w:pPr>
        <w:spacing w:line="600" w:lineRule="exact"/>
        <w:rPr>
          <w:rFonts w:ascii="仿宋_GB2312" w:eastAsia="仿宋_GB2312" w:hAnsi="仿宋_GB2312" w:cs="Times New Roman"/>
          <w:b/>
          <w:sz w:val="32"/>
        </w:rPr>
      </w:pP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莆田市（35家）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福建省仙游县妇幼保健院</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福建省仙游县九仙溪水电开发有限公司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中国移动通信集团福建有限公司仙游分公司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莆田市烟草公司仙游分公司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莆田市连成元通速递有限公司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双驰实业股份有限公司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莆田市荔城区职工业余学校</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莆田市来克体育用品有限公司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莆田市城厢区顶墩实验学校</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中科华宇（福建）科技发展有限公司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福建复茂食品有限公司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福建省亚明食品有限公司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福建中粮制罐有限公司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福建省威诺数控有限公司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福建莆田佳通纸制品有限公司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沃尔玛（福建）商业零售有限公司莆田涵江分店</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福建华峰新材料有限公司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福建省莆田盐场有限公司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福建永荣科技有限公司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国投湄洲湾港口有限公司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莆田市闽台旅游开发服务有限公司湄洲岛海景大酒店</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莆田市城市建设投资开发集团有限公司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莆田市环境集团有限公司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莆田中建建设发展有限公司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中国铁塔股份有限公司莆田市分公司</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（保持荣誉10家）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国投云顶湄洲湾电力有限公司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中国邮政储蓄银行股份有限公司莆田市分行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中国邮政集团有限公司莆田市分公司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福建仙游抽水蓄能有限公司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福建晔晨水利水电建筑工程有限公司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福建省仙游县总医院</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莆田市圣元环保电力有限公司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福建中闽海上风电有限公司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莆田市永丰鞋业有限公司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莆田市城厢区腾晖工艺厂</w:t>
      </w:r>
    </w:p>
    <w:p w:rsidR="0022572A" w:rsidRDefault="0022572A">
      <w:pPr>
        <w:spacing w:line="600" w:lineRule="exact"/>
        <w:rPr>
          <w:rFonts w:ascii="仿宋_GB2312" w:eastAsia="仿宋_GB2312" w:hAnsi="仿宋_GB2312" w:cs="Times New Roman"/>
          <w:b/>
          <w:sz w:val="32"/>
        </w:rPr>
      </w:pP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lastRenderedPageBreak/>
        <w:t>宁德市（26家）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宁德海螺水泥有限责任公司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福建环三兴港投资集团有限公司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中铜东南铜业有限公司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福建白莲花涂料有限公司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中国邮政集团有限公司福建省古田县分公司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古田新奥燃气有限公司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宁德市烟草公司屏南分公司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中国邮政集团有限公司福建省屏南县分公司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周宁华电能源有限公司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寿宁县医院</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中国电信股份有限公司寿宁分公司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国网福建省电力有限公司福安市供电公司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福建闽东电力股份有限公司水电事业部</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福建福宁船舶重工有限公司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福建省闽东力捷迅药业股份有限公司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福建过江龙卫浴有限公司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中广核服务集团有限公司宁德分公司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福建品品香茶业有限公司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福建省捷龙模具压铸有限公司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福鼎市店下中心卫生院</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时代一汽动力电池有限公司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霞浦县应急管理综合执法大队</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霞浦县松港社区卫生服务中心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宁德厦钨新能源材料有限公司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古田县城市管理局</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（保持荣誉1家）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福建广生堂药业股份有限公司</w:t>
      </w:r>
    </w:p>
    <w:p w:rsidR="0022572A" w:rsidRDefault="0022572A">
      <w:pPr>
        <w:spacing w:line="600" w:lineRule="exact"/>
        <w:rPr>
          <w:rFonts w:ascii="仿宋_GB2312" w:eastAsia="仿宋_GB2312" w:hAnsi="仿宋_GB2312" w:cs="Times New Roman"/>
          <w:b/>
          <w:sz w:val="32"/>
        </w:rPr>
      </w:pP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平潭综合试验区（5家）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平潭综合实验区城乡环境发展有限公司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平潭综合实验区港务发展有限公司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中国电信股份有限公司平潭分公司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平潭综合实验区先行实业有限公司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平潭华润燃气有限公司</w:t>
      </w:r>
    </w:p>
    <w:p w:rsidR="0022572A" w:rsidRDefault="0022572A">
      <w:pPr>
        <w:spacing w:line="600" w:lineRule="exact"/>
        <w:rPr>
          <w:rFonts w:ascii="仿宋_GB2312" w:eastAsia="仿宋_GB2312" w:hAnsi="仿宋_GB2312" w:cs="Times New Roman"/>
          <w:b/>
          <w:sz w:val="32"/>
        </w:rPr>
      </w:pP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产业工会（32家）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国网福建省电力有限公司建设分公司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华电（南平）能源集团有限公司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福建省地质测绘院</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福建省福能新能源有限责任公司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福建省高速公路信息科技有限公司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华能罗源发电有限责任公司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福建省烟草公司泉州市公司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中闽（连江）风电有限公司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中国石油天然气股份有限公司福建销售分公司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国能神福（石狮）发电有限公司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厦门辉煌装修工程有限公司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恒丰银行股份有限公司福州分行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中国太平洋人寿保险股份有限公司福建分公司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中央储备粮厦门直属库有限公司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中建远南集团有限公司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漳州市市政工程中心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龙岩水环境发展有限公司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福州水务工程公司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福建省明丰建设集团有限公司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厦门华联电子股份有限公司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漳州市交通运输综合执法支队交通建设工程质量监督大队</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宁德市周宁公路事业发展中心</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福建武夷交通运输股份有限公司南平分公司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中国铁路南昌局集团有限公司福州电务段</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招商银行股份有限公司福州分行</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中国民用航空华东地区空中交通管理局福建分局</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中铁二十四局集团福建铁路建设有限公司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福建省长希生态环境有限公司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福建省泰宏建筑工程有限公司</w:t>
      </w:r>
    </w:p>
    <w:p w:rsidR="0022572A" w:rsidRDefault="008D66B1">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（保持荣誉3家）</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福建大唐国际新能源有限公司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福建福清核电有限公司</w:t>
      </w:r>
    </w:p>
    <w:p w:rsidR="0022572A" w:rsidRDefault="008D66B1">
      <w:pPr>
        <w:numPr>
          <w:ilvl w:val="0"/>
          <w:numId w:val="1"/>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福建中烟工业有限责任公司</w:t>
      </w:r>
    </w:p>
    <w:p w:rsidR="0022572A" w:rsidRDefault="0022572A">
      <w:pPr>
        <w:spacing w:line="600" w:lineRule="exact"/>
        <w:jc w:val="center"/>
        <w:rPr>
          <w:rFonts w:ascii="仿宋_GB2312" w:eastAsia="仿宋_GB2312" w:hAnsi="仿宋_GB2312"/>
          <w:b/>
          <w:sz w:val="32"/>
        </w:rPr>
      </w:pP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br w:type="page"/>
      </w:r>
      <w:r>
        <w:rPr>
          <w:rFonts w:ascii="仿宋_GB2312" w:eastAsia="仿宋_GB2312" w:hAnsi="仿宋_GB2312" w:hint="eastAsia"/>
          <w:b/>
          <w:sz w:val="32"/>
        </w:rPr>
        <w:lastRenderedPageBreak/>
        <w:t>“安康杯”竞赛先进班组</w:t>
      </w: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t>（179个）</w:t>
      </w: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福州市（25个）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中鸿达信息科技有限公司通讯施工班组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宏东渔业股份有限公司行政中心</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琅岐城市建设投资发展有限公司质量安全部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福建罗源闽光钢铁有限责任公司轧钢厂高棒生产甲作业区</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福建瑞玻玻璃有限公司生产部丙班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福州贵安世纪金源温泉大饭店有限责任公司疫情防控工作班组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福建省力得自动化设备有限公司机械仪表车间生产组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闽清广安天然气有限公司生产运营部班组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福建康宏股份有限公司浸出车间班组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福州旭福光电科技有限公司生产安全管理部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国网福建省电力有限公司永泰县供电公司清凉镇供电所</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中铁六局集团有限公司滨海快线（福州至长乐机场城际铁路工程）土建施工第1标段停车场工区项目经理部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中铁七局集团第三工程有限公司滨海快线（福州至长乐机场城际铁路工程）土建施工第1标段2工区项目经理部盾构班组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中国交建滨海快线（福州至长乐机场城际铁路工程）第3标段项目经理部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中建海峡建筑装饰工程公司门窗幕墙加工厂</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中交四航局第五工程有限公司福州地铁4号线第3标段车辆段工区</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国能（福州）热电有限公司设备部热控专业</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中铁十七局集团有限公司福建省平潭及闽江口水资源配置工程第1标段(闽江竹岐-大樟溪引水线路工程)项目经理部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东南（福建）汽车工业股份有限公司装配组装配课装配二线内饰c线</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盛丰物流集团有限公司配送车队</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福州海盈港务有限公司安保班组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福建豪业七叠温泉景区开发有限公司温泉部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东南（福建）汽车工业股份有限公司焊装物流小组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福建永福电力设计股份有限公司电网事业部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泉州银行股份有限公司福州分行运营条线</w:t>
      </w:r>
    </w:p>
    <w:p w:rsidR="0022572A" w:rsidRDefault="0022572A">
      <w:pPr>
        <w:spacing w:line="600" w:lineRule="exact"/>
        <w:jc w:val="left"/>
        <w:rPr>
          <w:rFonts w:ascii="仿宋_GB2312" w:eastAsia="仿宋_GB2312" w:hAnsi="仿宋_GB2312"/>
          <w:b/>
          <w:sz w:val="32"/>
        </w:rPr>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厦门市（20个）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厦门市天地保安服务有限公司保安部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厦门市尚福居物业服务有限公司工程部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厦门市中闽百汇商业有限公司超市日用组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厦门合嘉源生活服务集团有限责任公司运营管理部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厦门万仟堂陶业有限公司研发部原型组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厦门安踏实业有限公司赞助部K01组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厦门姚明织带饰品有限公司机电设备部自动化设备组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厦门智欣建材集团有限公司安全生产班组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厦门辉煌装修工程有限公司嘉禾府项目部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厦门航空有限公司配载中心</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厦门集装箱码头集团有限公司海天分公司安保部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厦门思总建设有限公司中海J2020P02地块项目部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厦门弘信电子科技集团股份有限公司水务部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厦门建松电器有限公司材料准备前加工工程班组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厦门鲁班源房屋营造有限公司建筑装修装饰班组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厦门翔好工贸有限公司生产部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厦门华信安电子科技有限公司烧结班组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贝莱胜电子（厦门）有限公司应急反应小组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 xml:space="preserve">厦门士兰明镓化合物半导体有限公司动力部   </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厦门盈趣科技股份有限公司组装四课4-01组</w:t>
      </w:r>
    </w:p>
    <w:p w:rsidR="0022572A" w:rsidRDefault="0022572A">
      <w:pPr>
        <w:pStyle w:val="BodyText1I"/>
        <w:ind w:firstLine="300"/>
      </w:pPr>
    </w:p>
    <w:p w:rsidR="0022572A" w:rsidRDefault="008D66B1">
      <w:pPr>
        <w:spacing w:line="600" w:lineRule="exact"/>
        <w:jc w:val="left"/>
        <w:rPr>
          <w:rFonts w:ascii="仿宋_GB2312" w:eastAsia="仿宋_GB2312" w:hAnsi="仿宋_GB2312"/>
          <w:b/>
          <w:kern w:val="0"/>
          <w:sz w:val="32"/>
        </w:rPr>
      </w:pPr>
      <w:r>
        <w:rPr>
          <w:rFonts w:ascii="仿宋_GB2312" w:eastAsia="仿宋_GB2312" w:hAnsi="仿宋_GB2312" w:hint="eastAsia"/>
          <w:b/>
          <w:kern w:val="0"/>
          <w:sz w:val="32"/>
        </w:rPr>
        <w:t>漳州市（15个）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东陶（福建）有限公司试验调制课</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福建安泰新能源科技有限公司挤压班组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漳州市裕元大酒店有限公司消防安保组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漳州市广惠餐饮管理股份有限公司广惠餐饮碧湖组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云陵社区卫生服务中心护理组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国网福建云霄县供电有限公司云陵运维站</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豪士（福建）食品有限公司设备安装班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漳州市金盾保安服务集团有限公司南靖分公司押运中队</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漳州市东山港兴码头有限公司运营部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漳州市东山港兴码头有限公司综合部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福建兴和投资发展集团有限公司投资经营部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漳州市公路事业发展中心平和分中心黄井公路站</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古雷开发区应急管理局危化科</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漳州市芝山大桥二标段项目经理部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福建华电福瑞能源发展有限公司华安水力发电厂维修部电气二次班</w:t>
      </w:r>
    </w:p>
    <w:p w:rsidR="0022572A" w:rsidRDefault="0022572A">
      <w:pPr>
        <w:spacing w:line="600" w:lineRule="exact"/>
        <w:jc w:val="left"/>
        <w:rPr>
          <w:rFonts w:ascii="仿宋_GB2312" w:eastAsia="仿宋_GB2312" w:hAnsi="仿宋_GB2312"/>
          <w:b/>
          <w:sz w:val="32"/>
        </w:rPr>
      </w:pPr>
    </w:p>
    <w:p w:rsidR="0022572A" w:rsidRDefault="008D66B1">
      <w:pPr>
        <w:spacing w:line="600" w:lineRule="exact"/>
        <w:jc w:val="left"/>
        <w:rPr>
          <w:rFonts w:ascii="仿宋_GB2312" w:eastAsia="仿宋_GB2312" w:hAnsi="仿宋_GB2312"/>
          <w:b/>
          <w:color w:val="003366"/>
          <w:sz w:val="32"/>
        </w:rPr>
      </w:pPr>
      <w:r>
        <w:rPr>
          <w:rFonts w:ascii="仿宋_GB2312" w:eastAsia="仿宋_GB2312" w:hAnsi="仿宋_GB2312" w:hint="eastAsia"/>
          <w:b/>
          <w:sz w:val="32"/>
        </w:rPr>
        <w:t>泉州市（16个）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泉州顺丰运输有限公司鲤城金龙分公司古店社区速运营业点</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泉州东海万誉物业服务有限公司东海万誉物业安全团队</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泉州市洛江兴达保洁服务有限公司垃圾环卫保洁班组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佳化化学泉州有限公司生产部甲班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石狮市德辉物业管理有限公司营运部小组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石狮市万峰盛漂染织造有限公司针织开定车间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晋江新奥燃气有限公司运营部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福建省时代天和实业有限公司一车间包装班组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福建起步儿童用品有限公司生产中心示范线</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瀚蓝（安溪）固废处理有限公司运行二值</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安溪新奥燃气有限公司户内维修班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福建永春老醋醋业有限责任公司食醋发酵车间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德化县祥山大果油茶有限公司“阿嫲茶油”工匠班组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泉州中建商品混凝土有限公司技术质量科</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中交第二航务工程局有限公司泉州海山大道第四标段工程总承包（EPC）项目部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中国铁塔股份有限公司泉州市分公司运营维护部</w:t>
      </w:r>
    </w:p>
    <w:p w:rsidR="0022572A" w:rsidRDefault="0022572A">
      <w:pPr>
        <w:pStyle w:val="BodyText1I"/>
        <w:ind w:firstLine="300"/>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龙岩市（20个）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福建天泉药业股份有限公司玻瓶车间包装班组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福建省龙环环境工程有限公司新罗分公司清扫保洁班组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龙岩市新罗区安全生产执法大队</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华润水泥（龙岩）有限公司冬瓜仑石灰石矿</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华润混凝土（永定）有限公司实验室工地外检组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龙岩市永定区鸿盾保安服务有限公司押运部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紫金矿业集团股份有限公司紫金山金铜矿铜矿湿法厂机电车间机电三班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紫金矿业集团黄金冶炼有限公司精炼厂环保组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龙岩金时裕电子有限公司一部钻孔组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龙岩闽鸿贸易有限公司运输管理部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长汀县鸿盾保安服务有限公司农行押运车组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福建省长汀盼盼食品有限公司手撕包车间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龙洲集团股份有限公司长汀分公司11路公交组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福建省宏鑫纺织有限公司智能化生产车间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福建省长汀金龙稀土有限公司磁性材料事业部表面处理生产部电镀二班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国网福建省电力有限公司连城县供电公司电费与计量班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龙岩市烟草公司连城分公司北团烟草站</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连城县福农食品有限公司水晶薯仔包装组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协为(漳平)工艺有限公司电焊班组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福建国强新型环保建材有限公司生产部机电组</w:t>
      </w:r>
    </w:p>
    <w:p w:rsidR="0022572A" w:rsidRDefault="0022572A">
      <w:pPr>
        <w:pStyle w:val="BodyText1I"/>
        <w:ind w:firstLine="300"/>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三明市（15个）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三明市普诺维机械有限公司制造部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三明市冶金机械轧辊有限公司加工车间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永安安然管道燃气有限公司生产运营部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国网福建省电力有限公司永安市供电公司西洋镇供电所</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福建海峡科化股份有限公司烽林分司导爆管制造班组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三明市公路事业发展中心清流分中心（里田公路站）</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宁化月兔科技有限公司总装分厂内机班组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福建省聚源融汇实业有限公司半亩方塘莲深加工生产部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福建华电福瑞能源发展有限公司池潭水力发电厂检修部电气班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国网福建省电力有限公司泰宁县供电公司大龙乡供电所</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福建华电金湖电力有限公司良浅运维分部机械班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福建省沙县金沙白炭黑制造有限公司品管部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福建鑫森合纤科技有限公司纺丝车间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国网福建省电力有限公司大田县供电公司桃源镇供电所</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中交二航局第四分公司莆炎高速三明段YA20施工项目部</w:t>
      </w:r>
    </w:p>
    <w:p w:rsidR="0022572A" w:rsidRDefault="0022572A">
      <w:pPr>
        <w:pStyle w:val="BodyText1I"/>
        <w:ind w:firstLine="300"/>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南平市（15个）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中国邮政集团有限公司福建省光泽县分公司寄递事业部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福建双羿竹木发展有限公司机加工班组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中国邮政集团有限公司南平市建阳区分公司中山路支局</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福建铭塔玩具股份有限公司生产班组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南平烟草物流有限公司浦城中转站</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中国电信股份有限公司邵武分公司技术支撑组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福建南平太阳电缆股份有限公司总部一厂高压交联组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福建省唐金包装有限公司印刷班组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南平鹭燕医药有限公司储运部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中国邮政储蓄银行股份有限公司南平市分行南平市八一路支行营业部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中国邮政集团有限公司南平市分公司城南营业部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福建广电网络集团股份有限公司顺昌分公司洋口广电网络站</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松溪县农村信用合作联社旧县信用社</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国网福建省电力有限公司武夷山市供电公司调控运行班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政和县人力资源和社会保障局政和县劳动监察大队</w:t>
      </w:r>
    </w:p>
    <w:p w:rsidR="0022572A" w:rsidRDefault="0022572A">
      <w:pPr>
        <w:pStyle w:val="BodyText1I"/>
        <w:ind w:firstLine="300"/>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莆田市（15个）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福建省水乡市政园林有限公司高标准农田建设项目混凝土班组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新万鑫（福建）精密薄板有限公司硅钢厂连轧车间轧机乙班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福建省卓远市政园林有限公司绿化景观建设绿化班组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福建泰盛实业有限公司珍宝纸产线</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福建协丰鞋业有限公司NOS2B车间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莆田市城厢区顶墩实验学校安保室</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中国建筑第五工程局有限公司莆田市城厢区城市更新项目</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国家税务总局莆田市涵江区税务局第一税务分局（办税服务厅）</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莆田市欧米加实业有限公司现场车间设备安全组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莆田市秀屿区烟草专卖局行政办公室</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福建省莆田市欣达鞋业有限公司成型车间</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福建省罗屿港口开发有限公司生产操作部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国网福建省电力有限公司湄洲岛供电公司配电运检班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莆田市公共交通集团有限公司K01路车组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国网福建省电力有限公司莆田供电公司中低压配网调控一班</w:t>
      </w:r>
    </w:p>
    <w:p w:rsidR="0022572A" w:rsidRDefault="0022572A">
      <w:pPr>
        <w:pStyle w:val="BodyText1I"/>
        <w:ind w:firstLine="300"/>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宁德市（13个）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宁德市公共交通有限公司31路车组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福建古田药业有限公司灌封班组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古田县公安局指挥情报中心</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福建闽东电力股份有限公司屏南发电分公司安全技术部门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福建省宁德市汽车运输集团有限公司周宁分公司车辆安全例检班组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福建寿宁牛头山水电有限公司运行班组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福建新味食品有限公司茶食品生产组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巨龙电机（宁德)有限公司转子车间数控组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国能（柘荣）水电有限公司王社二级水电站运行班组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福建陕科新型能源发展有限公司检修班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福建辉伦婴童用品有限公司安全办</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中交第二航务工程局有限公司福州港三都澳港区漳湾作业区18-20号泊位工程项目经理部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福建晶洁物业服务有限公司综合办公室</w:t>
      </w:r>
    </w:p>
    <w:p w:rsidR="0022572A" w:rsidRDefault="0022572A">
      <w:pPr>
        <w:pStyle w:val="BodyText1I"/>
        <w:ind w:firstLine="300"/>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平潭综合实验区（5个）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湖南省第五工程有限公司平潭综合实验区党工委党校(区行政学院)区公共实训基地项目部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中建海峡建设发展有限公司总承包公司平潭世新2019G045地块项目部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平潭综合实验区旅游客运有限责任公司安监部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平潭综合实验区实业发展集团有限公司资产运管部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国网福建省电力有限公司平潭供电公司澳前供电所</w:t>
      </w:r>
    </w:p>
    <w:p w:rsidR="0022572A" w:rsidRDefault="0022572A">
      <w:pPr>
        <w:spacing w:line="600" w:lineRule="exact"/>
        <w:jc w:val="left"/>
        <w:rPr>
          <w:rFonts w:ascii="仿宋_GB2312" w:eastAsia="仿宋_GB2312" w:hAnsi="仿宋_GB2312"/>
          <w:b/>
          <w:sz w:val="32"/>
        </w:rPr>
      </w:pPr>
    </w:p>
    <w:p w:rsidR="0022572A" w:rsidRDefault="008D66B1">
      <w:pPr>
        <w:spacing w:line="600" w:lineRule="exact"/>
        <w:jc w:val="left"/>
        <w:rPr>
          <w:rFonts w:ascii="仿宋_GB2312" w:eastAsia="仿宋_GB2312" w:hAnsi="仿宋_GB2312"/>
          <w:b/>
          <w:sz w:val="32"/>
        </w:rPr>
      </w:pPr>
      <w:r>
        <w:rPr>
          <w:rFonts w:ascii="仿宋_GB2312" w:eastAsia="仿宋_GB2312" w:hAnsi="仿宋_GB2312" w:hint="eastAsia"/>
          <w:b/>
          <w:sz w:val="32"/>
        </w:rPr>
        <w:t>产业工会（20个）</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国网三明供电公司输电运检中心输电带电作业班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福建华电可门发电有限公司集控D值</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福建省地质测绘院工勘分院</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福建联合石油化工有限公司芳烃业务团队四班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福清核电维修三处电气科</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龙岩烟草工业有限责任公司制丝车间一区乙班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福建武夷烟叶有限公司仓储物流班组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福建宁德核电有限公司机械部容器科</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中闽（福清）风电有限公司福清嘉儒风电场</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国能神福（龙岩）发电有限公司设备管理部热控班</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中央储备粮福州直属库有限公司仓储保管科二组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福建一建集团有限公司三明市第一医院生态新城分院</w:t>
      </w:r>
      <w:r>
        <w:rPr>
          <w:rFonts w:ascii="仿宋_GB2312" w:eastAsia="仿宋_GB2312" w:hAnsi="仿宋_GB2312" w:cs="Times New Roman" w:hint="eastAsia"/>
          <w:bCs/>
          <w:sz w:val="32"/>
        </w:rPr>
        <w:lastRenderedPageBreak/>
        <w:t xml:space="preserve">项目经理部            </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福建新纪建设集团有限公司南平市建阳区城关村安置小区“城关嘉苑”项目</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宁德市城市管理综合执法东侨大队环东湖女子巡逻队</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漳州市公路事业发展中心诏安分中心大埔公路站</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福建武夷交通运输股份有限公司延平汽车站客运班组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中铁二十四局集团福建铁路建设有限公司涉铁事业部平潭及闽江口水资源配置兰圃工区开挖班组</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中国铁塔股份有限公司福建省分公司综合部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中移铁通有限公司宁德分公司维护部</w:t>
      </w:r>
    </w:p>
    <w:p w:rsidR="0022572A" w:rsidRDefault="008D66B1">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中建四局建设发展有限公司福州分公司建发汇城新时代大厦项目部</w:t>
      </w:r>
    </w:p>
    <w:p w:rsidR="0022572A" w:rsidRDefault="0022572A">
      <w:pPr>
        <w:spacing w:line="600" w:lineRule="exact"/>
        <w:jc w:val="left"/>
        <w:rPr>
          <w:rFonts w:ascii="仿宋_GB2312" w:eastAsia="仿宋_GB2312" w:hAnsi="仿宋_GB2312"/>
          <w:sz w:val="32"/>
        </w:rPr>
      </w:pPr>
    </w:p>
    <w:p w:rsidR="0022572A" w:rsidRDefault="0022572A">
      <w:pPr>
        <w:spacing w:line="600" w:lineRule="exact"/>
        <w:jc w:val="left"/>
        <w:rPr>
          <w:rFonts w:ascii="仿宋_GB2312" w:eastAsia="仿宋_GB2312" w:hAnsi="仿宋_GB2312"/>
          <w:sz w:val="32"/>
        </w:rPr>
      </w:pP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sz w:val="32"/>
        </w:rPr>
        <w:br w:type="page"/>
      </w:r>
      <w:r>
        <w:rPr>
          <w:rFonts w:ascii="仿宋_GB2312" w:eastAsia="仿宋_GB2312" w:hAnsi="仿宋_GB2312" w:hint="eastAsia"/>
          <w:b/>
          <w:sz w:val="32"/>
        </w:rPr>
        <w:lastRenderedPageBreak/>
        <w:t>“安康杯”竞赛组织工作优秀单位</w:t>
      </w: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t>（30个）</w:t>
      </w:r>
    </w:p>
    <w:p w:rsidR="0022572A" w:rsidRDefault="0022572A">
      <w:pPr>
        <w:spacing w:line="600" w:lineRule="exact"/>
        <w:rPr>
          <w:rFonts w:ascii="仿宋_GB2312" w:eastAsia="仿宋_GB2312" w:hAnsi="仿宋_GB2312"/>
          <w:sz w:val="32"/>
        </w:rPr>
      </w:pP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福州高新技术产业开发区工会工作委员会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福州市总工会直属企事业工会委员会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罗源县应急管理局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厦门市同安区总工会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厦门轻工集团有限公司</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漳州市应急管理局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泉州市应急管理局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安溪县总工会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永春县总工会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新罗区总工会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长汀县总工会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连城县总工会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三明市总工会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尤溪县总工会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南平市应急管理局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建瓯市总工会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莆田市应急管理局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莆田市秀屿区应急管理局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古田县应急管理局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屏南县总工会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平潭综合实验区总工会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福建省亿力置业发展有限公司</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中国大唐集团有限公司福建分公司</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福州市城建工会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莆田住建局</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福建省总工会</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福建省应急管理厅基础处</w:t>
      </w:r>
    </w:p>
    <w:p w:rsidR="0022572A" w:rsidRDefault="008D66B1">
      <w:pPr>
        <w:numPr>
          <w:ilvl w:val="0"/>
          <w:numId w:val="3"/>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福建省职业病与化学中毒预防控制中心</w:t>
      </w:r>
    </w:p>
    <w:p w:rsidR="0022572A" w:rsidRDefault="0022572A">
      <w:pPr>
        <w:pStyle w:val="BodyText1I"/>
        <w:ind w:firstLineChars="0" w:firstLine="0"/>
      </w:pPr>
    </w:p>
    <w:p w:rsidR="0022572A" w:rsidRDefault="0022572A">
      <w:pPr>
        <w:spacing w:line="600" w:lineRule="exact"/>
        <w:rPr>
          <w:rFonts w:ascii="仿宋_GB2312" w:eastAsia="仿宋_GB2312" w:hAnsi="仿宋_GB2312"/>
          <w:sz w:val="32"/>
        </w:rPr>
      </w:pPr>
    </w:p>
    <w:p w:rsidR="0022572A" w:rsidRDefault="008D66B1">
      <w:pPr>
        <w:jc w:val="center"/>
        <w:rPr>
          <w:rFonts w:ascii="仿宋_GB2312" w:eastAsia="仿宋_GB2312" w:hAnsi="仿宋_GB2312"/>
          <w:b/>
          <w:sz w:val="32"/>
        </w:rPr>
      </w:pPr>
      <w:r>
        <w:rPr>
          <w:rFonts w:ascii="仿宋_GB2312" w:eastAsia="仿宋_GB2312" w:hAnsi="宋体" w:hint="eastAsia"/>
          <w:b/>
          <w:sz w:val="32"/>
        </w:rPr>
        <w:br w:type="page"/>
      </w:r>
      <w:r>
        <w:rPr>
          <w:rFonts w:ascii="仿宋_GB2312" w:eastAsia="仿宋_GB2312" w:hAnsi="仿宋_GB2312" w:hint="eastAsia"/>
          <w:b/>
          <w:sz w:val="32"/>
        </w:rPr>
        <w:lastRenderedPageBreak/>
        <w:t>“安康杯”竞赛组织工作优秀个人</w:t>
      </w:r>
    </w:p>
    <w:p w:rsidR="0022572A" w:rsidRDefault="008D66B1">
      <w:pPr>
        <w:spacing w:line="600" w:lineRule="exact"/>
        <w:jc w:val="center"/>
        <w:rPr>
          <w:rFonts w:ascii="仿宋_GB2312" w:eastAsia="仿宋_GB2312" w:hAnsi="仿宋_GB2312"/>
          <w:b/>
          <w:kern w:val="0"/>
          <w:sz w:val="32"/>
        </w:rPr>
      </w:pPr>
      <w:r>
        <w:rPr>
          <w:rFonts w:ascii="仿宋_GB2312" w:eastAsia="仿宋_GB2312" w:hAnsi="仿宋_GB2312" w:hint="eastAsia"/>
          <w:b/>
          <w:kern w:val="0"/>
          <w:sz w:val="32"/>
        </w:rPr>
        <w:t>（30人）</w:t>
      </w:r>
    </w:p>
    <w:p w:rsidR="0022572A" w:rsidRDefault="0022572A">
      <w:pPr>
        <w:pStyle w:val="NewNewNewNewNewNewNewNewNewNewNewNewNewNewNewNewNewNewNewNewNewNewNewNewNewNew"/>
        <w:spacing w:line="600" w:lineRule="exact"/>
        <w:rPr>
          <w:rFonts w:ascii="仿宋_GB2312" w:eastAsia="仿宋_GB2312" w:hAnsi="仿宋_GB2312"/>
          <w:kern w:val="0"/>
          <w:sz w:val="32"/>
        </w:rPr>
      </w:pP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福州市应急管理局工业安全监管处             王晓辉</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中交第二航务工程局有限公司福州市马尾大桥及其接线工程项目管理总部                          王周瑜</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东南（福建）汽车工业股份有限公司           钟  维</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福建永荣锦江股份有限公司纺丝厂             付重亮</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厦门市湖里区总工会                         叶跃民</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厦门市服务业工会联合会                     袁  汉</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通达（厦门）科技有限公司                   叶东甲</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漳州市市卫健委                             吴俊杰</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漳州市长泰区津城城市服务有限公司           叶智聪</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福建烟草机械有限公司                      郑祖双</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方圆建设集团有限公司                      任剑锋</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泉州鑫鼎运输有限公司                      刘  洲</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龙岩市永定区总工会                        李志立</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漳平市总工会                              黄必鹏</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龙岩市国资委                              李龙泉</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永安市总工会副主席                        刘有源</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三明市总工会劳动部部长                    李明芳</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顺昌县总工会                              杨  臻</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南平市总工会                              王建华</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lastRenderedPageBreak/>
        <w:t>莆田中建建设发展有限公司                  郭  梁</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莆田市卫生健康委员会                      周寿阳</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 xml:space="preserve">福安市总工会权益保障和经济工作部          李菊梅 </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宁德市工人文化宫                          郑丹映</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福建福清核电有限公司                      颜  菲</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福建华电万安能源有限公司                  魏  榕</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厦门国贸控股集团有限公司                  杨连军</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福州市商贸工会委员会                      张丽金</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 xml:space="preserve">福建海峡环保集团股份有限公司              张莉敏 </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中交一公局厦门工程有限公司                林  帅</w:t>
      </w:r>
    </w:p>
    <w:p w:rsidR="0022572A" w:rsidRDefault="008D66B1">
      <w:pPr>
        <w:numPr>
          <w:ilvl w:val="0"/>
          <w:numId w:val="4"/>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福建银保监局                              林  琪</w:t>
      </w:r>
    </w:p>
    <w:p w:rsidR="0022572A" w:rsidRDefault="0022572A">
      <w:pPr>
        <w:spacing w:line="600" w:lineRule="exact"/>
        <w:jc w:val="center"/>
        <w:rPr>
          <w:rFonts w:ascii="仿宋_GB2312" w:eastAsia="仿宋_GB2312" w:hAnsi="仿宋_GB2312"/>
          <w:b/>
          <w:sz w:val="32"/>
        </w:rPr>
      </w:pPr>
    </w:p>
    <w:p w:rsidR="0022572A" w:rsidRDefault="0022572A">
      <w:pPr>
        <w:spacing w:line="600" w:lineRule="exact"/>
        <w:jc w:val="center"/>
        <w:rPr>
          <w:rFonts w:ascii="仿宋_GB2312" w:eastAsia="仿宋_GB2312" w:hAnsi="仿宋_GB2312"/>
          <w:b/>
          <w:sz w:val="32"/>
        </w:rPr>
      </w:pPr>
    </w:p>
    <w:p w:rsidR="0022572A" w:rsidRDefault="0022572A">
      <w:pPr>
        <w:spacing w:line="600" w:lineRule="exact"/>
        <w:rPr>
          <w:rFonts w:ascii="仿宋_GB2312" w:eastAsia="仿宋_GB2312" w:hAnsi="仿宋_GB2312"/>
          <w:b/>
          <w:sz w:val="32"/>
        </w:rPr>
      </w:pPr>
    </w:p>
    <w:p w:rsidR="0022572A" w:rsidRDefault="0022572A">
      <w:pPr>
        <w:spacing w:line="600" w:lineRule="exact"/>
        <w:jc w:val="center"/>
        <w:rPr>
          <w:rFonts w:ascii="仿宋_GB2312" w:eastAsia="仿宋_GB2312" w:hAnsi="仿宋_GB2312"/>
          <w:b/>
          <w:sz w:val="32"/>
        </w:rPr>
      </w:pPr>
    </w:p>
    <w:p w:rsidR="0022572A" w:rsidRDefault="0022572A">
      <w:pPr>
        <w:spacing w:line="600" w:lineRule="exact"/>
        <w:jc w:val="center"/>
        <w:rPr>
          <w:rFonts w:ascii="仿宋_GB2312" w:eastAsia="仿宋_GB2312" w:hAnsi="仿宋_GB2312"/>
          <w:b/>
          <w:sz w:val="32"/>
        </w:rPr>
      </w:pP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br w:type="page"/>
      </w:r>
      <w:r>
        <w:rPr>
          <w:rFonts w:ascii="仿宋_GB2312" w:eastAsia="仿宋_GB2312" w:hAnsi="仿宋_GB2312" w:hint="eastAsia"/>
          <w:b/>
          <w:sz w:val="32"/>
        </w:rPr>
        <w:lastRenderedPageBreak/>
        <w:t>福建省“安康示范企业”</w:t>
      </w: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t>(10家）</w:t>
      </w:r>
    </w:p>
    <w:p w:rsidR="0022572A" w:rsidRDefault="0022572A">
      <w:pPr>
        <w:spacing w:line="600" w:lineRule="exact"/>
        <w:rPr>
          <w:rFonts w:ascii="仿宋_GB2312" w:eastAsia="仿宋_GB2312" w:hAnsi="仿宋_GB2312"/>
          <w:b/>
          <w:sz w:val="32"/>
        </w:rPr>
      </w:pP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福建省中通通信物流有限公司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福建省华荣建设集团有限公司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厦门雅瑞光学有限公司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厦门市四美达科技发展有限公司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厦门中联永亨建设集团有限公司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捷太格特转向系统（厦门）有限公司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福建兵工装备有限公司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福建南平南孚电池有限公司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福建福能南纺卫生材料有限公司</w:t>
      </w:r>
    </w:p>
    <w:p w:rsidR="0022572A" w:rsidRDefault="008D66B1">
      <w:pPr>
        <w:numPr>
          <w:ilvl w:val="0"/>
          <w:numId w:val="5"/>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莆田市城厢区腾晖工艺厂</w:t>
      </w: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sz w:val="32"/>
        </w:rPr>
        <w:br w:type="page"/>
      </w:r>
      <w:r>
        <w:rPr>
          <w:rFonts w:ascii="仿宋_GB2312" w:eastAsia="仿宋_GB2312" w:hAnsi="仿宋_GB2312" w:hint="eastAsia"/>
          <w:b/>
          <w:sz w:val="32"/>
        </w:rPr>
        <w:lastRenderedPageBreak/>
        <w:t>福建省“安康企业家”</w:t>
      </w:r>
    </w:p>
    <w:p w:rsidR="0022572A" w:rsidRDefault="008D66B1">
      <w:pPr>
        <w:spacing w:line="600" w:lineRule="exact"/>
        <w:jc w:val="center"/>
        <w:rPr>
          <w:rFonts w:ascii="仿宋_GB2312" w:eastAsia="仿宋_GB2312" w:hAnsi="仿宋_GB2312"/>
          <w:b/>
          <w:sz w:val="32"/>
        </w:rPr>
      </w:pPr>
      <w:r>
        <w:rPr>
          <w:rFonts w:ascii="仿宋_GB2312" w:eastAsia="仿宋_GB2312" w:hAnsi="仿宋_GB2312" w:hint="eastAsia"/>
          <w:b/>
          <w:sz w:val="32"/>
        </w:rPr>
        <w:t>(6人）</w:t>
      </w:r>
    </w:p>
    <w:p w:rsidR="0022572A" w:rsidRDefault="0022572A">
      <w:pPr>
        <w:spacing w:line="600" w:lineRule="exact"/>
        <w:jc w:val="center"/>
        <w:rPr>
          <w:rFonts w:ascii="仿宋_GB2312" w:eastAsia="仿宋_GB2312" w:hAnsi="仿宋_GB2312"/>
          <w:b/>
          <w:sz w:val="32"/>
        </w:rPr>
      </w:pPr>
    </w:p>
    <w:p w:rsidR="0022572A" w:rsidRDefault="008D66B1">
      <w:pPr>
        <w:numPr>
          <w:ilvl w:val="0"/>
          <w:numId w:val="6"/>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福建中闽宏大建筑工程劳务有限公司董事长     游能平</w:t>
      </w:r>
    </w:p>
    <w:p w:rsidR="0022572A" w:rsidRDefault="008D66B1">
      <w:pPr>
        <w:numPr>
          <w:ilvl w:val="0"/>
          <w:numId w:val="6"/>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福清福星塑胶制品有限公司董事长             王基财</w:t>
      </w:r>
    </w:p>
    <w:p w:rsidR="0022572A" w:rsidRDefault="008D66B1">
      <w:pPr>
        <w:numPr>
          <w:ilvl w:val="0"/>
          <w:numId w:val="6"/>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厦门市四美达科技发展有限公司总经理         黄建设</w:t>
      </w:r>
    </w:p>
    <w:p w:rsidR="0022572A" w:rsidRDefault="008D66B1">
      <w:pPr>
        <w:numPr>
          <w:ilvl w:val="0"/>
          <w:numId w:val="6"/>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华泰汽车配件工业（南平）有限公司总经理     包晓玮</w:t>
      </w:r>
    </w:p>
    <w:p w:rsidR="0022572A" w:rsidRDefault="008D66B1">
      <w:pPr>
        <w:numPr>
          <w:ilvl w:val="0"/>
          <w:numId w:val="6"/>
        </w:numPr>
        <w:spacing w:line="600" w:lineRule="exact"/>
        <w:rPr>
          <w:rFonts w:ascii="仿宋_GB2312" w:eastAsia="仿宋_GB2312" w:hAnsi="仿宋_GB2312" w:cs="Times New Roman"/>
          <w:bCs/>
          <w:w w:val="95"/>
          <w:sz w:val="32"/>
        </w:rPr>
      </w:pPr>
      <w:r>
        <w:rPr>
          <w:rFonts w:ascii="仿宋_GB2312" w:eastAsia="仿宋_GB2312" w:hAnsi="仿宋_GB2312" w:cs="Times New Roman" w:hint="eastAsia"/>
          <w:bCs/>
          <w:w w:val="95"/>
          <w:sz w:val="32"/>
        </w:rPr>
        <w:t>福建武夷交通运输股份有限公司党委书记、董事长  江银强</w:t>
      </w:r>
    </w:p>
    <w:p w:rsidR="0022572A" w:rsidRDefault="008D66B1">
      <w:pPr>
        <w:numPr>
          <w:ilvl w:val="0"/>
          <w:numId w:val="6"/>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国网福建省电力有限公司邵武市供电公司       林天顺</w:t>
      </w: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rPr>
          <w:rFonts w:ascii="仿宋_GB2312" w:eastAsia="仿宋_GB2312"/>
        </w:rPr>
      </w:pPr>
    </w:p>
    <w:p w:rsidR="0022572A" w:rsidRDefault="0022572A">
      <w:pPr>
        <w:spacing w:line="600" w:lineRule="exact"/>
        <w:jc w:val="center"/>
        <w:rPr>
          <w:rFonts w:ascii="方正小标宋简体" w:eastAsia="方正小标宋简体" w:hAnsi="方正小标宋简体" w:cs="方正小标宋简体"/>
          <w:color w:val="000000"/>
          <w:sz w:val="44"/>
          <w:szCs w:val="44"/>
          <w:shd w:val="clear" w:color="auto" w:fill="FFFFFF"/>
        </w:rPr>
      </w:pPr>
    </w:p>
    <w:sectPr w:rsidR="002257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583" w:rsidRDefault="00750583" w:rsidP="00092F36">
      <w:r>
        <w:separator/>
      </w:r>
    </w:p>
  </w:endnote>
  <w:endnote w:type="continuationSeparator" w:id="0">
    <w:p w:rsidR="00750583" w:rsidRDefault="00750583" w:rsidP="0009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583" w:rsidRDefault="00750583" w:rsidP="00092F36">
      <w:r>
        <w:separator/>
      </w:r>
    </w:p>
  </w:footnote>
  <w:footnote w:type="continuationSeparator" w:id="0">
    <w:p w:rsidR="00750583" w:rsidRDefault="00750583" w:rsidP="00092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1DD0F7"/>
    <w:multiLevelType w:val="singleLevel"/>
    <w:tmpl w:val="861DD0F7"/>
    <w:lvl w:ilvl="0">
      <w:start w:val="1"/>
      <w:numFmt w:val="decimal"/>
      <w:lvlText w:val="%1."/>
      <w:lvlJc w:val="left"/>
      <w:pPr>
        <w:ind w:left="425" w:hanging="425"/>
      </w:pPr>
      <w:rPr>
        <w:rFonts w:hint="default"/>
      </w:rPr>
    </w:lvl>
  </w:abstractNum>
  <w:abstractNum w:abstractNumId="1" w15:restartNumberingAfterBreak="0">
    <w:nsid w:val="B8065987"/>
    <w:multiLevelType w:val="singleLevel"/>
    <w:tmpl w:val="B8065987"/>
    <w:lvl w:ilvl="0">
      <w:start w:val="1"/>
      <w:numFmt w:val="decimal"/>
      <w:lvlText w:val="%1."/>
      <w:lvlJc w:val="left"/>
      <w:pPr>
        <w:ind w:left="425" w:hanging="425"/>
      </w:pPr>
      <w:rPr>
        <w:rFonts w:hint="default"/>
      </w:rPr>
    </w:lvl>
  </w:abstractNum>
  <w:abstractNum w:abstractNumId="2" w15:restartNumberingAfterBreak="0">
    <w:nsid w:val="D5D51605"/>
    <w:multiLevelType w:val="singleLevel"/>
    <w:tmpl w:val="D5D51605"/>
    <w:lvl w:ilvl="0">
      <w:start w:val="1"/>
      <w:numFmt w:val="decimal"/>
      <w:lvlText w:val="%1."/>
      <w:lvlJc w:val="left"/>
      <w:pPr>
        <w:ind w:left="425" w:hanging="425"/>
      </w:pPr>
      <w:rPr>
        <w:rFonts w:hint="default"/>
      </w:rPr>
    </w:lvl>
  </w:abstractNum>
  <w:abstractNum w:abstractNumId="3" w15:restartNumberingAfterBreak="0">
    <w:nsid w:val="00B387A1"/>
    <w:multiLevelType w:val="singleLevel"/>
    <w:tmpl w:val="00B387A1"/>
    <w:lvl w:ilvl="0">
      <w:start w:val="1"/>
      <w:numFmt w:val="decimal"/>
      <w:lvlText w:val="%1."/>
      <w:lvlJc w:val="left"/>
      <w:pPr>
        <w:ind w:left="425" w:hanging="425"/>
      </w:pPr>
      <w:rPr>
        <w:rFonts w:hint="default"/>
      </w:rPr>
    </w:lvl>
  </w:abstractNum>
  <w:abstractNum w:abstractNumId="4" w15:restartNumberingAfterBreak="0">
    <w:nsid w:val="38C248F8"/>
    <w:multiLevelType w:val="singleLevel"/>
    <w:tmpl w:val="38C248F8"/>
    <w:lvl w:ilvl="0">
      <w:start w:val="1"/>
      <w:numFmt w:val="decimal"/>
      <w:lvlText w:val="%1."/>
      <w:lvlJc w:val="left"/>
      <w:pPr>
        <w:ind w:left="425" w:hanging="425"/>
      </w:pPr>
      <w:rPr>
        <w:rFonts w:hint="default"/>
      </w:rPr>
    </w:lvl>
  </w:abstractNum>
  <w:abstractNum w:abstractNumId="5" w15:restartNumberingAfterBreak="0">
    <w:nsid w:val="53723DEB"/>
    <w:multiLevelType w:val="singleLevel"/>
    <w:tmpl w:val="53723DEB"/>
    <w:lvl w:ilvl="0">
      <w:start w:val="1"/>
      <w:numFmt w:val="decimal"/>
      <w:lvlText w:val="%1."/>
      <w:lvlJc w:val="left"/>
      <w:pPr>
        <w:ind w:left="425" w:hanging="425"/>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1M2UxOWZkYWMzM2M4OTJkMzkwMWJjYWY5Mjg3MGIifQ=="/>
  </w:docVars>
  <w:rsids>
    <w:rsidRoot w:val="52F716B5"/>
    <w:rsid w:val="00092F36"/>
    <w:rsid w:val="0022572A"/>
    <w:rsid w:val="00645169"/>
    <w:rsid w:val="00750583"/>
    <w:rsid w:val="008D66B1"/>
    <w:rsid w:val="01635C49"/>
    <w:rsid w:val="024F1D10"/>
    <w:rsid w:val="03A964DC"/>
    <w:rsid w:val="06BE352D"/>
    <w:rsid w:val="06CE7E0B"/>
    <w:rsid w:val="0912466A"/>
    <w:rsid w:val="094E5430"/>
    <w:rsid w:val="0C9C070E"/>
    <w:rsid w:val="15547061"/>
    <w:rsid w:val="19717DB4"/>
    <w:rsid w:val="1B9C192D"/>
    <w:rsid w:val="1CAC6B4E"/>
    <w:rsid w:val="247E6D19"/>
    <w:rsid w:val="26BB0BC3"/>
    <w:rsid w:val="27CC6CC2"/>
    <w:rsid w:val="2858552C"/>
    <w:rsid w:val="2CF47F19"/>
    <w:rsid w:val="2EFC1307"/>
    <w:rsid w:val="354953BE"/>
    <w:rsid w:val="397460EF"/>
    <w:rsid w:val="39C21E48"/>
    <w:rsid w:val="3F2C03A4"/>
    <w:rsid w:val="4260637B"/>
    <w:rsid w:val="445F1D8C"/>
    <w:rsid w:val="4475773A"/>
    <w:rsid w:val="44BC5775"/>
    <w:rsid w:val="452A7F64"/>
    <w:rsid w:val="4705097D"/>
    <w:rsid w:val="48401A65"/>
    <w:rsid w:val="486D0AE8"/>
    <w:rsid w:val="4DDB25DF"/>
    <w:rsid w:val="51E966F7"/>
    <w:rsid w:val="525951CB"/>
    <w:rsid w:val="52923B70"/>
    <w:rsid w:val="52F716B5"/>
    <w:rsid w:val="530F48B5"/>
    <w:rsid w:val="547F157E"/>
    <w:rsid w:val="56FE5CEA"/>
    <w:rsid w:val="59BD048F"/>
    <w:rsid w:val="5A416278"/>
    <w:rsid w:val="5CB87D6C"/>
    <w:rsid w:val="60E52B6C"/>
    <w:rsid w:val="62783A56"/>
    <w:rsid w:val="62EF200D"/>
    <w:rsid w:val="63CD5F48"/>
    <w:rsid w:val="6C635214"/>
    <w:rsid w:val="6F6C59F6"/>
    <w:rsid w:val="732053E4"/>
    <w:rsid w:val="7B2933D7"/>
    <w:rsid w:val="7EFE565A"/>
    <w:rsid w:val="7F6C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8919F"/>
  <w15:docId w15:val="{F7A988E2-176D-497C-A6C8-C2B61E2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spacing w:after="120"/>
      <w:ind w:firstLineChars="100" w:firstLine="420"/>
    </w:pPr>
    <w:rPr>
      <w:rFonts w:ascii="Times New Roman" w:hAnsi="Times New Roman"/>
      <w:sz w:val="30"/>
    </w:rPr>
  </w:style>
  <w:style w:type="paragraph" w:customStyle="1" w:styleId="BodyText">
    <w:name w:val="BodyText"/>
    <w:basedOn w:val="a"/>
    <w:next w:val="a"/>
    <w:qFormat/>
    <w:pPr>
      <w:textAlignment w:val="baseline"/>
    </w:pPr>
    <w:rPr>
      <w:rFonts w:eastAsia="黑体"/>
      <w:sz w:val="32"/>
    </w:rPr>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page number"/>
    <w:basedOn w:val="a0"/>
    <w:qFormat/>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rPr>
  </w:style>
  <w:style w:type="paragraph" w:customStyle="1" w:styleId="Style2">
    <w:name w:val="_Style 2"/>
    <w:basedOn w:val="NewNewNewNewNewNewNewNewNewNewNewNewNewNewNewNewNewNewNewNewNewNewNewNewNew"/>
    <w:pPr>
      <w:widowControl/>
      <w:spacing w:after="160" w:line="240" w:lineRule="exact"/>
      <w:jc w:val="left"/>
    </w:p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1944</Words>
  <Characters>11083</Characters>
  <Application>Microsoft Office Word</Application>
  <DocSecurity>0</DocSecurity>
  <Lines>92</Lines>
  <Paragraphs>26</Paragraphs>
  <ScaleCrop>false</ScaleCrop>
  <Company>china</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dc:creator>
  <cp:lastModifiedBy>User</cp:lastModifiedBy>
  <cp:revision>4</cp:revision>
  <cp:lastPrinted>2022-03-08T07:38:00Z</cp:lastPrinted>
  <dcterms:created xsi:type="dcterms:W3CDTF">2022-06-17T08:57:00Z</dcterms:created>
  <dcterms:modified xsi:type="dcterms:W3CDTF">2022-06-17T09:46:00Z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4DF764F4A9714CFC82F2432152360E49</vt:lpwstr>
  </property>
</Properties>
</file>